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05B927" w14:textId="5341B9F7" w:rsidR="000C455B" w:rsidRDefault="0024191A" w:rsidP="006A3CA4">
      <w:pPr>
        <w:numPr>
          <w:ilvl w:val="0"/>
          <w:numId w:val="0"/>
        </w:numPr>
        <w:rPr>
          <w:b/>
          <w:bCs/>
          <w:sz w:val="28"/>
        </w:rPr>
      </w:pPr>
      <w:r w:rsidRPr="009865DA">
        <w:rPr>
          <w:noProof/>
        </w:rPr>
        <w:drawing>
          <wp:anchor distT="0" distB="0" distL="114300" distR="114300" simplePos="0" relativeHeight="251658240" behindDoc="0" locked="0" layoutInCell="1" allowOverlap="1" wp14:anchorId="296A1CA9" wp14:editId="6683397F">
            <wp:simplePos x="0" y="0"/>
            <wp:positionH relativeFrom="column">
              <wp:posOffset>-635</wp:posOffset>
            </wp:positionH>
            <wp:positionV relativeFrom="paragraph">
              <wp:posOffset>38735</wp:posOffset>
            </wp:positionV>
            <wp:extent cx="5728970" cy="824865"/>
            <wp:effectExtent l="0" t="0" r="0" b="0"/>
            <wp:wrapNone/>
            <wp:docPr id="3" name="Picture 2" descr="CCCB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CBR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8970" cy="824865"/>
                    </a:xfrm>
                    <a:prstGeom prst="rect">
                      <a:avLst/>
                    </a:prstGeom>
                    <a:noFill/>
                  </pic:spPr>
                </pic:pic>
              </a:graphicData>
            </a:graphic>
            <wp14:sizeRelH relativeFrom="page">
              <wp14:pctWidth>0</wp14:pctWidth>
            </wp14:sizeRelH>
            <wp14:sizeRelV relativeFrom="page">
              <wp14:pctHeight>0</wp14:pctHeight>
            </wp14:sizeRelV>
          </wp:anchor>
        </w:drawing>
      </w:r>
      <w:r w:rsidR="000C455B">
        <w:rPr>
          <w:b/>
          <w:bCs/>
          <w:sz w:val="28"/>
        </w:rPr>
        <w:t xml:space="preserve"> </w:t>
      </w:r>
    </w:p>
    <w:p w14:paraId="1C9BE007" w14:textId="77777777" w:rsidR="00121C7A" w:rsidRDefault="00121C7A" w:rsidP="006A3CA4">
      <w:pPr>
        <w:numPr>
          <w:ilvl w:val="0"/>
          <w:numId w:val="0"/>
        </w:numPr>
        <w:rPr>
          <w:b/>
          <w:bCs/>
          <w:sz w:val="28"/>
        </w:rPr>
      </w:pPr>
    </w:p>
    <w:p w14:paraId="279F2B57" w14:textId="77777777" w:rsidR="00121C7A" w:rsidRDefault="00121C7A" w:rsidP="006A3CA4">
      <w:pPr>
        <w:numPr>
          <w:ilvl w:val="0"/>
          <w:numId w:val="0"/>
        </w:numPr>
        <w:rPr>
          <w:b/>
          <w:bCs/>
          <w:sz w:val="28"/>
        </w:rPr>
      </w:pPr>
    </w:p>
    <w:p w14:paraId="7AE72F83" w14:textId="77777777" w:rsidR="00121C7A" w:rsidRDefault="00121C7A" w:rsidP="006A3CA4">
      <w:pPr>
        <w:numPr>
          <w:ilvl w:val="0"/>
          <w:numId w:val="0"/>
        </w:numPr>
        <w:rPr>
          <w:b/>
          <w:bCs/>
          <w:sz w:val="28"/>
        </w:rPr>
      </w:pPr>
    </w:p>
    <w:p w14:paraId="6D9D0161" w14:textId="77777777" w:rsidR="000C455B" w:rsidRDefault="000C455B" w:rsidP="006A3CA4">
      <w:pPr>
        <w:numPr>
          <w:ilvl w:val="0"/>
          <w:numId w:val="0"/>
        </w:numPr>
        <w:rPr>
          <w:b/>
          <w:bCs/>
          <w:sz w:val="28"/>
        </w:rPr>
      </w:pPr>
    </w:p>
    <w:p w14:paraId="3B4ADBE0" w14:textId="09905F30" w:rsidR="000C455B" w:rsidRDefault="000C455B" w:rsidP="006A3CA4">
      <w:pPr>
        <w:numPr>
          <w:ilvl w:val="0"/>
          <w:numId w:val="0"/>
        </w:numPr>
        <w:rPr>
          <w:b/>
          <w:bCs/>
          <w:sz w:val="28"/>
        </w:rPr>
      </w:pPr>
    </w:p>
    <w:p w14:paraId="41E2011C" w14:textId="3347F325" w:rsidR="000C455B" w:rsidRPr="00121C7A" w:rsidRDefault="000C455B" w:rsidP="006A3CA4">
      <w:pPr>
        <w:numPr>
          <w:ilvl w:val="0"/>
          <w:numId w:val="0"/>
        </w:numPr>
        <w:rPr>
          <w:b/>
          <w:bCs/>
          <w:sz w:val="52"/>
          <w:szCs w:val="52"/>
        </w:rPr>
      </w:pPr>
    </w:p>
    <w:p w14:paraId="165155C2" w14:textId="77777777" w:rsidR="000C455B" w:rsidRDefault="000C455B" w:rsidP="006A3CA4">
      <w:pPr>
        <w:numPr>
          <w:ilvl w:val="0"/>
          <w:numId w:val="0"/>
        </w:numPr>
        <w:rPr>
          <w:b/>
          <w:bCs/>
          <w:sz w:val="28"/>
        </w:rPr>
      </w:pPr>
    </w:p>
    <w:p w14:paraId="4953AB00" w14:textId="77777777" w:rsidR="000C455B" w:rsidRDefault="000C455B" w:rsidP="006A3CA4">
      <w:pPr>
        <w:numPr>
          <w:ilvl w:val="0"/>
          <w:numId w:val="0"/>
        </w:numPr>
        <w:rPr>
          <w:b/>
          <w:bCs/>
          <w:sz w:val="28"/>
        </w:rPr>
      </w:pPr>
    </w:p>
    <w:p w14:paraId="29D3E955" w14:textId="77777777" w:rsidR="000C455B" w:rsidRDefault="000C455B" w:rsidP="006A3CA4">
      <w:pPr>
        <w:numPr>
          <w:ilvl w:val="0"/>
          <w:numId w:val="0"/>
        </w:numPr>
        <w:rPr>
          <w:b/>
          <w:bCs/>
          <w:sz w:val="28"/>
        </w:rPr>
      </w:pPr>
    </w:p>
    <w:p w14:paraId="41AB1C8C" w14:textId="77777777" w:rsidR="000C455B" w:rsidRDefault="000C455B" w:rsidP="006A3CA4">
      <w:pPr>
        <w:numPr>
          <w:ilvl w:val="0"/>
          <w:numId w:val="0"/>
        </w:numPr>
        <w:rPr>
          <w:b/>
          <w:bCs/>
          <w:sz w:val="28"/>
        </w:rPr>
      </w:pPr>
    </w:p>
    <w:p w14:paraId="5C730950" w14:textId="77777777" w:rsidR="000C455B" w:rsidRDefault="000C455B" w:rsidP="006A3CA4">
      <w:pPr>
        <w:numPr>
          <w:ilvl w:val="0"/>
          <w:numId w:val="0"/>
        </w:numPr>
        <w:rPr>
          <w:b/>
          <w:bCs/>
          <w:sz w:val="28"/>
        </w:rPr>
      </w:pPr>
    </w:p>
    <w:p w14:paraId="443935D4" w14:textId="77777777" w:rsidR="000C455B" w:rsidRDefault="000C455B" w:rsidP="006A3CA4">
      <w:pPr>
        <w:numPr>
          <w:ilvl w:val="0"/>
          <w:numId w:val="0"/>
        </w:numPr>
        <w:rPr>
          <w:b/>
          <w:bCs/>
          <w:sz w:val="28"/>
        </w:rPr>
      </w:pPr>
    </w:p>
    <w:p w14:paraId="61D2D1D7" w14:textId="77777777" w:rsidR="000C455B" w:rsidRDefault="000C455B" w:rsidP="006A3CA4">
      <w:pPr>
        <w:numPr>
          <w:ilvl w:val="0"/>
          <w:numId w:val="0"/>
        </w:numPr>
        <w:rPr>
          <w:b/>
          <w:bCs/>
          <w:sz w:val="28"/>
        </w:rPr>
      </w:pPr>
    </w:p>
    <w:p w14:paraId="6FC91E69" w14:textId="77777777" w:rsidR="000C455B" w:rsidRDefault="000C455B" w:rsidP="006A3CA4">
      <w:pPr>
        <w:numPr>
          <w:ilvl w:val="0"/>
          <w:numId w:val="0"/>
        </w:numPr>
        <w:rPr>
          <w:b/>
          <w:bCs/>
          <w:sz w:val="28"/>
        </w:rPr>
      </w:pPr>
    </w:p>
    <w:p w14:paraId="11A0A546" w14:textId="77777777" w:rsidR="000C455B" w:rsidRPr="006A3CA4" w:rsidRDefault="000C455B" w:rsidP="006A3CA4">
      <w:pPr>
        <w:numPr>
          <w:ilvl w:val="0"/>
          <w:numId w:val="0"/>
        </w:numPr>
        <w:jc w:val="center"/>
        <w:rPr>
          <w:b/>
          <w:bCs/>
          <w:sz w:val="32"/>
          <w:szCs w:val="32"/>
        </w:rPr>
      </w:pPr>
      <w:r w:rsidRPr="00F86AB9">
        <w:rPr>
          <w:b/>
          <w:bCs/>
          <w:sz w:val="32"/>
          <w:szCs w:val="32"/>
          <w:highlight w:val="yellow"/>
        </w:rPr>
        <w:t xml:space="preserve">Central Council of Church </w:t>
      </w:r>
      <w:smartTag w:uri="urn:schemas-microsoft-com:office:smarttags" w:element="place">
        <w:smartTag w:uri="urn:schemas-microsoft-com:office:smarttags" w:element="City">
          <w:r w:rsidRPr="00F86AB9">
            <w:rPr>
              <w:b/>
              <w:bCs/>
              <w:sz w:val="32"/>
              <w:szCs w:val="32"/>
              <w:highlight w:val="yellow"/>
            </w:rPr>
            <w:t>Bell</w:t>
          </w:r>
        </w:smartTag>
      </w:smartTag>
      <w:r w:rsidRPr="00F86AB9">
        <w:rPr>
          <w:b/>
          <w:bCs/>
          <w:sz w:val="32"/>
          <w:szCs w:val="32"/>
          <w:highlight w:val="yellow"/>
        </w:rPr>
        <w:t xml:space="preserve"> Ringers</w:t>
      </w:r>
    </w:p>
    <w:p w14:paraId="5AF11D1C" w14:textId="77777777" w:rsidR="000C455B" w:rsidRPr="006A3CA4" w:rsidRDefault="000C455B" w:rsidP="006A3CA4">
      <w:pPr>
        <w:numPr>
          <w:ilvl w:val="0"/>
          <w:numId w:val="0"/>
        </w:numPr>
        <w:rPr>
          <w:b/>
          <w:bCs/>
          <w:sz w:val="32"/>
          <w:szCs w:val="32"/>
        </w:rPr>
      </w:pPr>
    </w:p>
    <w:p w14:paraId="6EF69B3A" w14:textId="77777777" w:rsidR="000C455B" w:rsidRPr="006A3CA4" w:rsidRDefault="000C455B" w:rsidP="006A3CA4">
      <w:pPr>
        <w:numPr>
          <w:ilvl w:val="0"/>
          <w:numId w:val="0"/>
        </w:numPr>
        <w:rPr>
          <w:b/>
          <w:bCs/>
          <w:sz w:val="32"/>
          <w:szCs w:val="32"/>
        </w:rPr>
      </w:pPr>
    </w:p>
    <w:p w14:paraId="05ADFB08" w14:textId="77777777" w:rsidR="000C455B" w:rsidRPr="006A3CA4" w:rsidRDefault="000C455B" w:rsidP="006A3CA4">
      <w:pPr>
        <w:numPr>
          <w:ilvl w:val="0"/>
          <w:numId w:val="0"/>
        </w:numPr>
        <w:rPr>
          <w:b/>
          <w:bCs/>
          <w:sz w:val="32"/>
          <w:szCs w:val="32"/>
        </w:rPr>
      </w:pPr>
    </w:p>
    <w:p w14:paraId="7E84183A" w14:textId="77777777" w:rsidR="000C455B" w:rsidRPr="006A3CA4" w:rsidRDefault="000C455B" w:rsidP="006A3CA4">
      <w:pPr>
        <w:numPr>
          <w:ilvl w:val="0"/>
          <w:numId w:val="0"/>
        </w:numPr>
        <w:rPr>
          <w:b/>
          <w:bCs/>
          <w:sz w:val="32"/>
          <w:szCs w:val="32"/>
        </w:rPr>
      </w:pPr>
    </w:p>
    <w:p w14:paraId="2CA25D5C" w14:textId="77777777" w:rsidR="000C455B" w:rsidRPr="006A3CA4" w:rsidRDefault="000C455B" w:rsidP="006A3CA4">
      <w:pPr>
        <w:numPr>
          <w:ilvl w:val="0"/>
          <w:numId w:val="0"/>
        </w:numPr>
        <w:rPr>
          <w:b/>
          <w:bCs/>
          <w:sz w:val="32"/>
          <w:szCs w:val="32"/>
        </w:rPr>
      </w:pPr>
    </w:p>
    <w:p w14:paraId="6BE468A9" w14:textId="77777777" w:rsidR="000C455B" w:rsidRPr="006A3CA4" w:rsidRDefault="000C455B" w:rsidP="006A3CA4">
      <w:pPr>
        <w:numPr>
          <w:ilvl w:val="0"/>
          <w:numId w:val="0"/>
        </w:numPr>
        <w:rPr>
          <w:b/>
          <w:bCs/>
          <w:sz w:val="32"/>
          <w:szCs w:val="32"/>
        </w:rPr>
      </w:pPr>
    </w:p>
    <w:p w14:paraId="34901E38" w14:textId="281B199C" w:rsidR="000C455B" w:rsidRDefault="007238FF" w:rsidP="00820004">
      <w:pPr>
        <w:numPr>
          <w:ilvl w:val="0"/>
          <w:numId w:val="0"/>
        </w:numPr>
        <w:jc w:val="center"/>
        <w:rPr>
          <w:b/>
          <w:bCs/>
          <w:sz w:val="32"/>
          <w:szCs w:val="32"/>
        </w:rPr>
      </w:pPr>
      <w:r>
        <w:rPr>
          <w:b/>
          <w:bCs/>
          <w:sz w:val="32"/>
          <w:szCs w:val="32"/>
        </w:rPr>
        <w:t xml:space="preserve">Safeguarding </w:t>
      </w:r>
      <w:r w:rsidR="00121C7A">
        <w:rPr>
          <w:b/>
          <w:bCs/>
          <w:sz w:val="32"/>
          <w:szCs w:val="32"/>
        </w:rPr>
        <w:t xml:space="preserve">Policy </w:t>
      </w:r>
      <w:r w:rsidR="00784CF1">
        <w:rPr>
          <w:b/>
          <w:bCs/>
          <w:sz w:val="32"/>
          <w:szCs w:val="32"/>
        </w:rPr>
        <w:t>Statement</w:t>
      </w:r>
      <w:r w:rsidR="007343A7">
        <w:rPr>
          <w:b/>
          <w:bCs/>
          <w:sz w:val="32"/>
          <w:szCs w:val="32"/>
        </w:rPr>
        <w:t xml:space="preserve"> – </w:t>
      </w:r>
    </w:p>
    <w:p w14:paraId="17E429E1" w14:textId="77777777" w:rsidR="007343A7" w:rsidRDefault="007343A7" w:rsidP="00820004">
      <w:pPr>
        <w:numPr>
          <w:ilvl w:val="0"/>
          <w:numId w:val="0"/>
        </w:numPr>
        <w:jc w:val="center"/>
        <w:rPr>
          <w:b/>
          <w:bCs/>
          <w:sz w:val="32"/>
          <w:szCs w:val="32"/>
        </w:rPr>
      </w:pPr>
      <w:r>
        <w:rPr>
          <w:b/>
          <w:bCs/>
          <w:sz w:val="32"/>
          <w:szCs w:val="32"/>
        </w:rPr>
        <w:t>Promoting a Safer Ringing Environment</w:t>
      </w:r>
    </w:p>
    <w:p w14:paraId="66F90D2C" w14:textId="77777777" w:rsidR="002F644B" w:rsidRDefault="002F644B" w:rsidP="00820004">
      <w:pPr>
        <w:numPr>
          <w:ilvl w:val="0"/>
          <w:numId w:val="0"/>
        </w:numPr>
        <w:jc w:val="center"/>
        <w:rPr>
          <w:b/>
          <w:bCs/>
          <w:sz w:val="32"/>
          <w:szCs w:val="32"/>
        </w:rPr>
      </w:pPr>
    </w:p>
    <w:p w14:paraId="402F266D" w14:textId="5FF5A8D5" w:rsidR="002F644B" w:rsidRDefault="002F644B" w:rsidP="00820004">
      <w:pPr>
        <w:numPr>
          <w:ilvl w:val="0"/>
          <w:numId w:val="0"/>
        </w:numPr>
        <w:jc w:val="center"/>
        <w:rPr>
          <w:b/>
          <w:bCs/>
          <w:sz w:val="32"/>
          <w:szCs w:val="32"/>
        </w:rPr>
      </w:pPr>
      <w:r w:rsidRPr="002F644B">
        <w:rPr>
          <w:b/>
          <w:bCs/>
          <w:sz w:val="32"/>
          <w:szCs w:val="32"/>
          <w:highlight w:val="yellow"/>
        </w:rPr>
        <w:t>TEMPLATE</w:t>
      </w:r>
    </w:p>
    <w:p w14:paraId="272766EB" w14:textId="77777777" w:rsidR="00784CF1" w:rsidRDefault="00784CF1" w:rsidP="00820004">
      <w:pPr>
        <w:numPr>
          <w:ilvl w:val="0"/>
          <w:numId w:val="0"/>
        </w:numPr>
        <w:jc w:val="center"/>
        <w:rPr>
          <w:b/>
          <w:bCs/>
          <w:sz w:val="32"/>
          <w:szCs w:val="32"/>
        </w:rPr>
      </w:pPr>
    </w:p>
    <w:p w14:paraId="2DA41878" w14:textId="77777777" w:rsidR="00784CF1" w:rsidRPr="00784CF1" w:rsidRDefault="00784CF1" w:rsidP="00820004">
      <w:pPr>
        <w:numPr>
          <w:ilvl w:val="0"/>
          <w:numId w:val="0"/>
        </w:numPr>
        <w:jc w:val="center"/>
        <w:rPr>
          <w:bCs/>
          <w:sz w:val="32"/>
          <w:szCs w:val="32"/>
        </w:rPr>
      </w:pPr>
      <w:r w:rsidRPr="007343A7">
        <w:rPr>
          <w:bCs/>
          <w:sz w:val="32"/>
          <w:szCs w:val="32"/>
          <w:highlight w:val="yellow"/>
        </w:rPr>
        <w:t xml:space="preserve">For ringing societies </w:t>
      </w:r>
      <w:r w:rsidR="00493CBC">
        <w:rPr>
          <w:bCs/>
          <w:sz w:val="32"/>
          <w:szCs w:val="32"/>
          <w:highlight w:val="yellow"/>
        </w:rPr>
        <w:t xml:space="preserve">to use and adapt when </w:t>
      </w:r>
      <w:r w:rsidRPr="007343A7">
        <w:rPr>
          <w:bCs/>
          <w:sz w:val="32"/>
          <w:szCs w:val="32"/>
          <w:highlight w:val="yellow"/>
        </w:rPr>
        <w:t>developing their own safeguarding policy frameworks.</w:t>
      </w:r>
    </w:p>
    <w:p w14:paraId="0B4B77EF" w14:textId="77777777" w:rsidR="000C455B" w:rsidRDefault="000C455B" w:rsidP="006A3CA4">
      <w:pPr>
        <w:numPr>
          <w:ilvl w:val="0"/>
          <w:numId w:val="0"/>
        </w:numPr>
        <w:jc w:val="center"/>
        <w:rPr>
          <w:b/>
          <w:bCs/>
          <w:sz w:val="32"/>
          <w:szCs w:val="32"/>
        </w:rPr>
      </w:pPr>
    </w:p>
    <w:p w14:paraId="6944B21C" w14:textId="77777777" w:rsidR="000C455B" w:rsidRDefault="000C455B" w:rsidP="006A3CA4">
      <w:pPr>
        <w:numPr>
          <w:ilvl w:val="0"/>
          <w:numId w:val="0"/>
        </w:numPr>
        <w:jc w:val="center"/>
        <w:rPr>
          <w:b/>
          <w:bCs/>
          <w:sz w:val="32"/>
          <w:szCs w:val="32"/>
        </w:rPr>
      </w:pPr>
    </w:p>
    <w:p w14:paraId="0B71D569" w14:textId="77777777" w:rsidR="000C455B" w:rsidRDefault="000C455B" w:rsidP="006A3CA4">
      <w:pPr>
        <w:numPr>
          <w:ilvl w:val="0"/>
          <w:numId w:val="0"/>
        </w:numPr>
        <w:jc w:val="center"/>
        <w:rPr>
          <w:b/>
          <w:bCs/>
          <w:sz w:val="32"/>
          <w:szCs w:val="32"/>
        </w:rPr>
      </w:pPr>
    </w:p>
    <w:p w14:paraId="2914CC93" w14:textId="77777777" w:rsidR="000C455B" w:rsidRDefault="000C455B" w:rsidP="006A3CA4">
      <w:pPr>
        <w:numPr>
          <w:ilvl w:val="0"/>
          <w:numId w:val="0"/>
        </w:numPr>
        <w:jc w:val="center"/>
        <w:rPr>
          <w:b/>
          <w:bCs/>
          <w:sz w:val="32"/>
          <w:szCs w:val="32"/>
        </w:rPr>
      </w:pPr>
    </w:p>
    <w:p w14:paraId="1DF8FC6B" w14:textId="77777777" w:rsidR="000C455B" w:rsidRDefault="000C455B" w:rsidP="006A3CA4">
      <w:pPr>
        <w:numPr>
          <w:ilvl w:val="0"/>
          <w:numId w:val="0"/>
        </w:numPr>
        <w:jc w:val="center"/>
        <w:rPr>
          <w:b/>
          <w:bCs/>
          <w:sz w:val="32"/>
          <w:szCs w:val="32"/>
        </w:rPr>
      </w:pPr>
    </w:p>
    <w:p w14:paraId="62A529DB" w14:textId="7EFC267A" w:rsidR="000C455B" w:rsidRPr="00E904E4" w:rsidRDefault="002F644B" w:rsidP="006A3CA4">
      <w:pPr>
        <w:numPr>
          <w:ilvl w:val="0"/>
          <w:numId w:val="0"/>
        </w:numPr>
        <w:jc w:val="center"/>
        <w:rPr>
          <w:b/>
          <w:bCs/>
          <w:sz w:val="28"/>
          <w:szCs w:val="28"/>
        </w:rPr>
      </w:pPr>
      <w:r>
        <w:rPr>
          <w:b/>
          <w:bCs/>
          <w:sz w:val="28"/>
          <w:szCs w:val="28"/>
        </w:rPr>
        <w:t xml:space="preserve">*** </w:t>
      </w:r>
      <w:r w:rsidR="00FB0589">
        <w:rPr>
          <w:b/>
          <w:bCs/>
          <w:sz w:val="28"/>
          <w:szCs w:val="28"/>
        </w:rPr>
        <w:t>July</w:t>
      </w:r>
      <w:r>
        <w:rPr>
          <w:b/>
          <w:bCs/>
          <w:sz w:val="28"/>
          <w:szCs w:val="28"/>
        </w:rPr>
        <w:t xml:space="preserve"> 202</w:t>
      </w:r>
      <w:r w:rsidR="006937AD">
        <w:rPr>
          <w:b/>
          <w:bCs/>
          <w:sz w:val="28"/>
          <w:szCs w:val="28"/>
        </w:rPr>
        <w:t>6</w:t>
      </w:r>
    </w:p>
    <w:p w14:paraId="75439EDB" w14:textId="77777777" w:rsidR="000C455B" w:rsidRDefault="000C455B" w:rsidP="006A3CA4">
      <w:pPr>
        <w:numPr>
          <w:ilvl w:val="0"/>
          <w:numId w:val="0"/>
        </w:numPr>
        <w:jc w:val="center"/>
        <w:rPr>
          <w:b/>
          <w:bCs/>
          <w:sz w:val="32"/>
          <w:szCs w:val="32"/>
        </w:rPr>
      </w:pPr>
    </w:p>
    <w:p w14:paraId="3E3231C4" w14:textId="77777777" w:rsidR="00784CF1" w:rsidRDefault="000C455B" w:rsidP="00784CF1">
      <w:pPr>
        <w:numPr>
          <w:ilvl w:val="0"/>
          <w:numId w:val="0"/>
        </w:numPr>
        <w:jc w:val="center"/>
        <w:rPr>
          <w:b/>
          <w:bCs/>
          <w:sz w:val="28"/>
        </w:rPr>
      </w:pPr>
      <w:r>
        <w:rPr>
          <w:b/>
          <w:bCs/>
          <w:sz w:val="28"/>
        </w:rPr>
        <w:br w:type="page"/>
      </w:r>
      <w:r w:rsidR="00784CF1">
        <w:rPr>
          <w:b/>
          <w:bCs/>
          <w:sz w:val="28"/>
        </w:rPr>
        <w:lastRenderedPageBreak/>
        <w:t>HOW TO USE THIS TEMPLATE</w:t>
      </w:r>
    </w:p>
    <w:p w14:paraId="26AC0FEF" w14:textId="77777777" w:rsidR="00784CF1" w:rsidRDefault="00784CF1" w:rsidP="00784CF1">
      <w:pPr>
        <w:numPr>
          <w:ilvl w:val="0"/>
          <w:numId w:val="0"/>
        </w:numPr>
        <w:jc w:val="center"/>
        <w:rPr>
          <w:b/>
          <w:bCs/>
          <w:sz w:val="28"/>
        </w:rPr>
      </w:pPr>
    </w:p>
    <w:p w14:paraId="31EC1499" w14:textId="77777777" w:rsidR="00784CF1" w:rsidRDefault="00784CF1" w:rsidP="00784CF1">
      <w:pPr>
        <w:numPr>
          <w:ilvl w:val="0"/>
          <w:numId w:val="0"/>
        </w:numPr>
        <w:rPr>
          <w:bCs/>
          <w:sz w:val="28"/>
        </w:rPr>
      </w:pPr>
    </w:p>
    <w:p w14:paraId="48DF0414" w14:textId="77777777" w:rsidR="00784CF1" w:rsidRDefault="00784CF1" w:rsidP="0004753B">
      <w:pPr>
        <w:numPr>
          <w:ilvl w:val="0"/>
          <w:numId w:val="4"/>
        </w:numPr>
        <w:rPr>
          <w:bCs/>
          <w:sz w:val="28"/>
        </w:rPr>
      </w:pPr>
      <w:r>
        <w:rPr>
          <w:bCs/>
          <w:sz w:val="28"/>
        </w:rPr>
        <w:t>This document has been generated using Microsoft Word.</w:t>
      </w:r>
    </w:p>
    <w:p w14:paraId="2EAC4C95" w14:textId="77777777" w:rsidR="00784CF1" w:rsidRDefault="00784CF1" w:rsidP="00784CF1">
      <w:pPr>
        <w:numPr>
          <w:ilvl w:val="0"/>
          <w:numId w:val="0"/>
        </w:numPr>
        <w:ind w:left="360"/>
        <w:rPr>
          <w:bCs/>
          <w:sz w:val="28"/>
        </w:rPr>
      </w:pPr>
    </w:p>
    <w:p w14:paraId="2302B763" w14:textId="77777777" w:rsidR="00784CF1" w:rsidRDefault="00784CF1" w:rsidP="0004753B">
      <w:pPr>
        <w:numPr>
          <w:ilvl w:val="0"/>
          <w:numId w:val="4"/>
        </w:numPr>
        <w:rPr>
          <w:bCs/>
          <w:sz w:val="28"/>
        </w:rPr>
      </w:pPr>
      <w:r>
        <w:rPr>
          <w:bCs/>
          <w:sz w:val="28"/>
        </w:rPr>
        <w:t>Substitute all text highlighted in yellow with the relevant details for your society.</w:t>
      </w:r>
    </w:p>
    <w:p w14:paraId="3A4220D7" w14:textId="77777777" w:rsidR="00784CF1" w:rsidRDefault="00784CF1" w:rsidP="00784CF1">
      <w:pPr>
        <w:numPr>
          <w:ilvl w:val="0"/>
          <w:numId w:val="0"/>
        </w:numPr>
        <w:ind w:left="360"/>
        <w:rPr>
          <w:bCs/>
          <w:sz w:val="28"/>
        </w:rPr>
      </w:pPr>
    </w:p>
    <w:p w14:paraId="15F2A3B6" w14:textId="77777777" w:rsidR="00784CF1" w:rsidRDefault="00784CF1" w:rsidP="0004753B">
      <w:pPr>
        <w:numPr>
          <w:ilvl w:val="0"/>
          <w:numId w:val="4"/>
        </w:numPr>
        <w:rPr>
          <w:bCs/>
          <w:sz w:val="28"/>
        </w:rPr>
      </w:pPr>
      <w:r>
        <w:rPr>
          <w:bCs/>
          <w:sz w:val="28"/>
        </w:rPr>
        <w:t>Remove the Central Council logo, replacing it with your society’s logo if applicable.</w:t>
      </w:r>
    </w:p>
    <w:p w14:paraId="187F3B29" w14:textId="77777777" w:rsidR="00784CF1" w:rsidRDefault="00784CF1" w:rsidP="00784CF1">
      <w:pPr>
        <w:pStyle w:val="ListParagraph"/>
        <w:numPr>
          <w:ilvl w:val="0"/>
          <w:numId w:val="0"/>
        </w:numPr>
        <w:ind w:left="720"/>
        <w:rPr>
          <w:bCs/>
          <w:sz w:val="28"/>
        </w:rPr>
      </w:pPr>
    </w:p>
    <w:p w14:paraId="640D56A7" w14:textId="2EA87628" w:rsidR="00784CF1" w:rsidRDefault="00784CF1" w:rsidP="0004753B">
      <w:pPr>
        <w:numPr>
          <w:ilvl w:val="0"/>
          <w:numId w:val="4"/>
        </w:numPr>
        <w:rPr>
          <w:bCs/>
          <w:sz w:val="28"/>
        </w:rPr>
      </w:pPr>
      <w:r>
        <w:rPr>
          <w:bCs/>
          <w:sz w:val="28"/>
        </w:rPr>
        <w:t>Amend the text of this template as needed by your society</w:t>
      </w:r>
      <w:r w:rsidR="008A2E36">
        <w:rPr>
          <w:bCs/>
          <w:sz w:val="28"/>
        </w:rPr>
        <w:t xml:space="preserve"> (including changing ‘society’ to ‘guild’, or ‘association’ etc as appropriate.</w:t>
      </w:r>
    </w:p>
    <w:p w14:paraId="32F052C7" w14:textId="77777777" w:rsidR="00DA45B5" w:rsidRDefault="00DA45B5" w:rsidP="00DA45B5">
      <w:pPr>
        <w:pStyle w:val="ListParagraph"/>
        <w:numPr>
          <w:ilvl w:val="0"/>
          <w:numId w:val="0"/>
        </w:numPr>
        <w:ind w:left="720"/>
        <w:rPr>
          <w:bCs/>
          <w:sz w:val="28"/>
        </w:rPr>
      </w:pPr>
    </w:p>
    <w:p w14:paraId="5140830C" w14:textId="1120ED29" w:rsidR="00DA45B5" w:rsidRDefault="00DA45B5" w:rsidP="0004753B">
      <w:pPr>
        <w:numPr>
          <w:ilvl w:val="0"/>
          <w:numId w:val="4"/>
        </w:numPr>
        <w:rPr>
          <w:bCs/>
          <w:sz w:val="28"/>
        </w:rPr>
      </w:pPr>
      <w:r>
        <w:rPr>
          <w:bCs/>
          <w:sz w:val="28"/>
        </w:rPr>
        <w:t>Delete the footnotes as appropriate</w:t>
      </w:r>
    </w:p>
    <w:p w14:paraId="6EC23ECC" w14:textId="77777777" w:rsidR="00784CF1" w:rsidRDefault="00784CF1" w:rsidP="00784CF1">
      <w:pPr>
        <w:pStyle w:val="ListParagraph"/>
        <w:numPr>
          <w:ilvl w:val="0"/>
          <w:numId w:val="0"/>
        </w:numPr>
        <w:ind w:left="720"/>
        <w:rPr>
          <w:bCs/>
          <w:sz w:val="28"/>
        </w:rPr>
      </w:pPr>
    </w:p>
    <w:p w14:paraId="7F6686C1" w14:textId="7A1D3579" w:rsidR="009C3AF8" w:rsidRPr="0080367E" w:rsidRDefault="009C3AF8" w:rsidP="0080367E">
      <w:pPr>
        <w:numPr>
          <w:ilvl w:val="0"/>
          <w:numId w:val="4"/>
        </w:numPr>
        <w:rPr>
          <w:bCs/>
          <w:sz w:val="28"/>
        </w:rPr>
      </w:pPr>
      <w:r>
        <w:rPr>
          <w:bCs/>
          <w:sz w:val="28"/>
        </w:rPr>
        <w:t>Remove this page</w:t>
      </w:r>
    </w:p>
    <w:p w14:paraId="1B4CA050" w14:textId="77777777" w:rsidR="000C455B" w:rsidRDefault="000C455B" w:rsidP="006A3CA4">
      <w:pPr>
        <w:numPr>
          <w:ilvl w:val="0"/>
          <w:numId w:val="0"/>
        </w:numPr>
        <w:rPr>
          <w:b/>
          <w:bCs/>
        </w:rPr>
      </w:pPr>
    </w:p>
    <w:p w14:paraId="65AEDCD3" w14:textId="77777777" w:rsidR="00EF631A" w:rsidRPr="00EF631A" w:rsidRDefault="000C455B" w:rsidP="0004753B">
      <w:pPr>
        <w:pStyle w:val="Heading1"/>
        <w:numPr>
          <w:ilvl w:val="0"/>
          <w:numId w:val="2"/>
        </w:numPr>
      </w:pPr>
      <w:bookmarkStart w:id="0" w:name="_Toc495319391"/>
      <w:bookmarkStart w:id="1" w:name="_Toc495319688"/>
      <w:r>
        <w:rPr>
          <w:rFonts w:ascii="Arial Bold" w:hAnsi="Arial Bold" w:cs="Times New Roman"/>
          <w:szCs w:val="24"/>
          <w:highlight w:val="lightGray"/>
        </w:rPr>
        <w:br w:type="page"/>
      </w:r>
      <w:bookmarkStart w:id="2" w:name="_Toc170552647"/>
      <w:bookmarkEnd w:id="0"/>
      <w:bookmarkEnd w:id="1"/>
      <w:r w:rsidR="00EF631A">
        <w:rPr>
          <w:rFonts w:ascii="Arial Bold" w:hAnsi="Arial Bold" w:cs="Times New Roman"/>
          <w:szCs w:val="24"/>
        </w:rPr>
        <w:lastRenderedPageBreak/>
        <w:t>Adoption</w:t>
      </w:r>
      <w:bookmarkEnd w:id="2"/>
    </w:p>
    <w:p w14:paraId="005A7A99" w14:textId="3011C517" w:rsidR="00EF631A" w:rsidRPr="002B3EBA" w:rsidRDefault="00EF631A" w:rsidP="00EF631A">
      <w:r w:rsidRPr="002B3EBA">
        <w:t xml:space="preserve">This </w:t>
      </w:r>
      <w:r w:rsidR="002B7B2E" w:rsidRPr="002B3EBA">
        <w:t xml:space="preserve">Safeguarding </w:t>
      </w:r>
      <w:r w:rsidR="00606800" w:rsidRPr="002B3EBA">
        <w:t xml:space="preserve">Policy </w:t>
      </w:r>
      <w:r w:rsidRPr="002B3EBA">
        <w:t>Statement was agreed by the &lt;G</w:t>
      </w:r>
      <w:r w:rsidR="00493CBC" w:rsidRPr="002B3EBA">
        <w:t>o</w:t>
      </w:r>
      <w:r w:rsidRPr="002B3EBA">
        <w:t xml:space="preserve">verning body&gt; of &lt;Ringing Society&gt; </w:t>
      </w:r>
      <w:r w:rsidR="001E69FB" w:rsidRPr="002B3EBA">
        <w:t xml:space="preserve">(“the Society”) </w:t>
      </w:r>
      <w:r w:rsidRPr="002B3EBA">
        <w:t xml:space="preserve">on &lt;Date of Adoption&gt; </w:t>
      </w:r>
      <w:r w:rsidR="00FC7E2D" w:rsidRPr="002B3EBA">
        <w:t xml:space="preserve">and will be reviewed annually on </w:t>
      </w:r>
    </w:p>
    <w:p w14:paraId="2A1E014C" w14:textId="77777777" w:rsidR="00E561CE" w:rsidRDefault="004A2437" w:rsidP="00F24819">
      <w:pPr>
        <w:pStyle w:val="Heading1"/>
      </w:pPr>
      <w:bookmarkStart w:id="3" w:name="_Toc170552648"/>
      <w:r>
        <w:t>Definition</w:t>
      </w:r>
      <w:r w:rsidR="00E561CE">
        <w:t>s</w:t>
      </w:r>
      <w:bookmarkEnd w:id="3"/>
    </w:p>
    <w:p w14:paraId="5C247F8D" w14:textId="67F674D1" w:rsidR="0043564E" w:rsidRDefault="00FA427F" w:rsidP="0043564E">
      <w:r>
        <w:t xml:space="preserve">[England] </w:t>
      </w:r>
      <w:r w:rsidR="00EF631A">
        <w:t xml:space="preserve">An </w:t>
      </w:r>
      <w:r w:rsidR="00DA45B5">
        <w:rPr>
          <w:b/>
        </w:rPr>
        <w:t>a</w:t>
      </w:r>
      <w:r w:rsidR="00EF631A" w:rsidRPr="002934CE">
        <w:rPr>
          <w:b/>
        </w:rPr>
        <w:t xml:space="preserve">dult </w:t>
      </w:r>
      <w:r w:rsidR="00DA45B5">
        <w:rPr>
          <w:b/>
        </w:rPr>
        <w:t>a</w:t>
      </w:r>
      <w:r w:rsidR="00EF631A" w:rsidRPr="002934CE">
        <w:rPr>
          <w:b/>
        </w:rPr>
        <w:t xml:space="preserve">t </w:t>
      </w:r>
      <w:r w:rsidR="00DA45B5">
        <w:rPr>
          <w:b/>
        </w:rPr>
        <w:t>r</w:t>
      </w:r>
      <w:r w:rsidR="00EF631A" w:rsidRPr="002934CE">
        <w:rPr>
          <w:b/>
        </w:rPr>
        <w:t>isk</w:t>
      </w:r>
      <w:r w:rsidR="00641BFB">
        <w:rPr>
          <w:b/>
        </w:rPr>
        <w:t xml:space="preserve"> of </w:t>
      </w:r>
      <w:r w:rsidR="00DA45B5">
        <w:rPr>
          <w:b/>
        </w:rPr>
        <w:t>h</w:t>
      </w:r>
      <w:r w:rsidR="00641BFB">
        <w:rPr>
          <w:b/>
        </w:rPr>
        <w:t xml:space="preserve">arm (or </w:t>
      </w:r>
      <w:r w:rsidR="00DA45B5">
        <w:rPr>
          <w:b/>
        </w:rPr>
        <w:t>a</w:t>
      </w:r>
      <w:r w:rsidR="00641BFB">
        <w:rPr>
          <w:b/>
        </w:rPr>
        <w:t xml:space="preserve">dult </w:t>
      </w:r>
      <w:r w:rsidR="00F12B7C">
        <w:rPr>
          <w:b/>
        </w:rPr>
        <w:t>at</w:t>
      </w:r>
      <w:r w:rsidR="00641BFB">
        <w:rPr>
          <w:b/>
        </w:rPr>
        <w:t xml:space="preserve"> </w:t>
      </w:r>
      <w:r w:rsidR="00DA45B5">
        <w:rPr>
          <w:b/>
        </w:rPr>
        <w:t>r</w:t>
      </w:r>
      <w:r w:rsidR="00641BFB">
        <w:rPr>
          <w:b/>
        </w:rPr>
        <w:t xml:space="preserve">isk) </w:t>
      </w:r>
      <w:r w:rsidR="00EF631A">
        <w:t xml:space="preserve"> </w:t>
      </w:r>
      <w:r w:rsidR="0043564E" w:rsidRPr="0043564E">
        <w:t xml:space="preserve">means a person aged 18 or over whose ability to protect </w:t>
      </w:r>
      <w:r w:rsidR="0043564E">
        <w:t xml:space="preserve">themselves </w:t>
      </w:r>
      <w:r w:rsidR="0043564E" w:rsidRPr="0043564E">
        <w:t xml:space="preserve">from violence, abuse, neglect or exploitation is significantly impaired </w:t>
      </w:r>
      <w:r w:rsidR="0043564E">
        <w:t>(</w:t>
      </w:r>
      <w:r w:rsidR="0043564E" w:rsidRPr="0043564E">
        <w:t>through physical or mental disability or illness, old age, emotional fragility or distress, or otherwise</w:t>
      </w:r>
      <w:r w:rsidR="0043564E">
        <w:t>)</w:t>
      </w:r>
      <w:r w:rsidR="0043564E" w:rsidRPr="0043564E">
        <w:t xml:space="preserve"> </w:t>
      </w:r>
      <w:r w:rsidR="0043564E">
        <w:t>whether temporarily or indefinitely.</w:t>
      </w:r>
      <w:r w:rsidR="0043564E">
        <w:rPr>
          <w:rStyle w:val="FootnoteReference"/>
        </w:rPr>
        <w:footnoteReference w:id="2"/>
      </w:r>
    </w:p>
    <w:p w14:paraId="20FE3EEF" w14:textId="77777777" w:rsidR="00FA427F" w:rsidRDefault="00FA427F" w:rsidP="00FA427F">
      <w:pPr>
        <w:numPr>
          <w:ilvl w:val="0"/>
          <w:numId w:val="0"/>
        </w:numPr>
        <w:ind w:left="851"/>
      </w:pPr>
    </w:p>
    <w:p w14:paraId="545438CA" w14:textId="5982DC36" w:rsidR="00FA427F" w:rsidRPr="00FA427F" w:rsidRDefault="00FA427F" w:rsidP="00FA427F">
      <w:pPr>
        <w:numPr>
          <w:ilvl w:val="1"/>
          <w:numId w:val="11"/>
        </w:numPr>
      </w:pPr>
      <w:r>
        <w:t xml:space="preserve">[Wales] </w:t>
      </w:r>
      <w:r w:rsidRPr="00FA427F">
        <w:t>An ‘</w:t>
      </w:r>
      <w:r w:rsidRPr="00DC0E7B">
        <w:rPr>
          <w:b/>
          <w:bCs/>
        </w:rPr>
        <w:t>adult at risk’</w:t>
      </w:r>
      <w:r w:rsidRPr="00FA427F">
        <w:t xml:space="preserve"> is an adult who</w:t>
      </w:r>
      <w:r w:rsidR="00DC0E7B">
        <w:t xml:space="preserve"> </w:t>
      </w:r>
      <w:r w:rsidRPr="00FA427F">
        <w:t xml:space="preserve">is experiencing or is at risk of abuse or neglect; has needs for care and support (whether or not the authority is meeting any of those needs); and as a result of those needs is unable to protect himself or herself against the abuse or neglect or the risk of it. </w:t>
      </w:r>
    </w:p>
    <w:p w14:paraId="7DD61BDE" w14:textId="77777777" w:rsidR="00A11351" w:rsidRDefault="00A11351" w:rsidP="00A11351">
      <w:pPr>
        <w:numPr>
          <w:ilvl w:val="0"/>
          <w:numId w:val="0"/>
        </w:numPr>
        <w:ind w:left="851"/>
      </w:pPr>
    </w:p>
    <w:p w14:paraId="0CCF2097" w14:textId="2CFCEB28" w:rsidR="00EB6073" w:rsidRDefault="00EB6073" w:rsidP="0004753B">
      <w:r>
        <w:t xml:space="preserve">A </w:t>
      </w:r>
      <w:r w:rsidR="00DA45B5">
        <w:rPr>
          <w:b/>
        </w:rPr>
        <w:t>c</w:t>
      </w:r>
      <w:r w:rsidRPr="002934CE">
        <w:rPr>
          <w:b/>
        </w:rPr>
        <w:t>hild</w:t>
      </w:r>
      <w:r>
        <w:t xml:space="preserve"> is someone under the age of 18 years.  </w:t>
      </w:r>
    </w:p>
    <w:p w14:paraId="01220A37" w14:textId="77777777" w:rsidR="006525BD" w:rsidRDefault="006525BD" w:rsidP="006525BD">
      <w:pPr>
        <w:pStyle w:val="ListParagraph"/>
        <w:numPr>
          <w:ilvl w:val="0"/>
          <w:numId w:val="0"/>
        </w:numPr>
        <w:ind w:left="720"/>
      </w:pPr>
    </w:p>
    <w:p w14:paraId="11EE8CCA" w14:textId="186C4972" w:rsidR="00F24819" w:rsidRDefault="00B56BD5" w:rsidP="00B56BD5">
      <w:r w:rsidRPr="002934CE">
        <w:rPr>
          <w:b/>
        </w:rPr>
        <w:t>Safeguarding</w:t>
      </w:r>
      <w:r>
        <w:t xml:space="preserve"> </w:t>
      </w:r>
      <w:r w:rsidR="00EF47EB">
        <w:t>includes</w:t>
      </w:r>
      <w:r>
        <w:t xml:space="preserve"> </w:t>
      </w:r>
      <w:r w:rsidR="00EF631A">
        <w:t xml:space="preserve">keeping </w:t>
      </w:r>
      <w:r w:rsidR="00CD21B3">
        <w:t>c</w:t>
      </w:r>
      <w:r w:rsidRPr="00B56BD5">
        <w:t>hildren</w:t>
      </w:r>
      <w:r w:rsidR="00EB6073">
        <w:t xml:space="preserve"> </w:t>
      </w:r>
      <w:r w:rsidRPr="00B56BD5">
        <w:t xml:space="preserve">and </w:t>
      </w:r>
      <w:r w:rsidR="00CD21B3">
        <w:t>a</w:t>
      </w:r>
      <w:r w:rsidR="00EF631A">
        <w:t xml:space="preserve">dults </w:t>
      </w:r>
      <w:r w:rsidR="00F12B7C">
        <w:t>at</w:t>
      </w:r>
      <w:r w:rsidR="00EF631A">
        <w:t xml:space="preserve"> </w:t>
      </w:r>
      <w:r w:rsidR="00CD21B3">
        <w:t>r</w:t>
      </w:r>
      <w:r w:rsidR="00EF631A">
        <w:t>isk safe</w:t>
      </w:r>
      <w:r>
        <w:t xml:space="preserve"> from </w:t>
      </w:r>
      <w:r w:rsidR="001E69FB">
        <w:t xml:space="preserve">abuse or neglect, </w:t>
      </w:r>
      <w:r w:rsidRPr="00B56BD5">
        <w:t xml:space="preserve">irrespective of </w:t>
      </w:r>
      <w:r w:rsidR="00EF631A">
        <w:t xml:space="preserve">their </w:t>
      </w:r>
      <w:r w:rsidRPr="00B56BD5">
        <w:t>personal characteristic</w:t>
      </w:r>
      <w:r w:rsidR="00F24819">
        <w:t>s</w:t>
      </w:r>
      <w:r w:rsidR="000F26FE">
        <w:t xml:space="preserve"> and includes measures </w:t>
      </w:r>
      <w:r w:rsidR="00186B4E">
        <w:t xml:space="preserve">designed for protection and prevention. It also includes </w:t>
      </w:r>
      <w:r w:rsidR="00CA5883">
        <w:t xml:space="preserve">educating </w:t>
      </w:r>
      <w:r w:rsidR="00CA5883" w:rsidRPr="00CA5883">
        <w:t>those around them to recognise the signs and dangers</w:t>
      </w:r>
      <w:r w:rsidR="00CE5A7D">
        <w:t>.</w:t>
      </w:r>
    </w:p>
    <w:p w14:paraId="3E7404A0" w14:textId="77777777" w:rsidR="00742191" w:rsidRDefault="00742191" w:rsidP="00742191">
      <w:pPr>
        <w:pStyle w:val="ListParagraph"/>
        <w:numPr>
          <w:ilvl w:val="0"/>
          <w:numId w:val="0"/>
        </w:numPr>
        <w:ind w:left="720"/>
      </w:pPr>
    </w:p>
    <w:p w14:paraId="5342A2FF" w14:textId="14CE8786" w:rsidR="00742191" w:rsidRDefault="00742191" w:rsidP="00B56BD5">
      <w:r>
        <w:t>The ‘</w:t>
      </w:r>
      <w:r w:rsidRPr="00932299">
        <w:rPr>
          <w:highlight w:val="yellow"/>
        </w:rPr>
        <w:t xml:space="preserve">Society’ </w:t>
      </w:r>
      <w:r w:rsidR="00932299" w:rsidRPr="00932299">
        <w:rPr>
          <w:highlight w:val="yellow"/>
        </w:rPr>
        <w:t>[</w:t>
      </w:r>
      <w:r w:rsidRPr="00932299">
        <w:rPr>
          <w:highlight w:val="yellow"/>
        </w:rPr>
        <w:t>Guild/</w:t>
      </w:r>
      <w:r w:rsidR="00932299" w:rsidRPr="00932299">
        <w:rPr>
          <w:highlight w:val="yellow"/>
        </w:rPr>
        <w:t>Association</w:t>
      </w:r>
      <w:r w:rsidR="00932299">
        <w:t>] means the [</w:t>
      </w:r>
      <w:r w:rsidR="00932299" w:rsidRPr="00932299">
        <w:rPr>
          <w:highlight w:val="yellow"/>
        </w:rPr>
        <w:t>insert full title of Society, Guild etc</w:t>
      </w:r>
      <w:r w:rsidR="00932299">
        <w:t>]</w:t>
      </w:r>
    </w:p>
    <w:p w14:paraId="079BECB1" w14:textId="77777777" w:rsidR="00E561CE" w:rsidRDefault="00E561CE" w:rsidP="00E561CE">
      <w:pPr>
        <w:pStyle w:val="Heading1"/>
      </w:pPr>
      <w:bookmarkStart w:id="4" w:name="_Toc170552649"/>
      <w:r>
        <w:t>Principles</w:t>
      </w:r>
      <w:bookmarkEnd w:id="4"/>
    </w:p>
    <w:p w14:paraId="78867BDC" w14:textId="5C6D4DC4" w:rsidR="00060A80" w:rsidRDefault="00060A80" w:rsidP="002B7B2E">
      <w:r>
        <w:t xml:space="preserve">This </w:t>
      </w:r>
      <w:r w:rsidR="003B3B57">
        <w:t>p</w:t>
      </w:r>
      <w:r>
        <w:t xml:space="preserve">olicy </w:t>
      </w:r>
      <w:r w:rsidR="003B3B57">
        <w:t>s</w:t>
      </w:r>
      <w:r>
        <w:t xml:space="preserve">tatement applies to activities and events </w:t>
      </w:r>
      <w:r w:rsidR="00A551DB">
        <w:t>organised</w:t>
      </w:r>
      <w:r>
        <w:t xml:space="preserve"> by the </w:t>
      </w:r>
      <w:r w:rsidRPr="003747E1">
        <w:rPr>
          <w:highlight w:val="yellow"/>
        </w:rPr>
        <w:t>Society</w:t>
      </w:r>
      <w:r>
        <w:t>, such as ringing meetings</w:t>
      </w:r>
      <w:r w:rsidR="006E703F">
        <w:t>, district practices etc.</w:t>
      </w:r>
      <w:r w:rsidR="00A551DB">
        <w:t xml:space="preserve"> In general, these events will be open to a wide cross section of members of the </w:t>
      </w:r>
      <w:r w:rsidR="00A551DB" w:rsidRPr="003747E1">
        <w:rPr>
          <w:highlight w:val="yellow"/>
        </w:rPr>
        <w:t>Society</w:t>
      </w:r>
      <w:r w:rsidR="00DA6DA3">
        <w:t xml:space="preserve">. </w:t>
      </w:r>
      <w:r w:rsidR="006E703F">
        <w:t>It does not apply to the conduct of individual towers</w:t>
      </w:r>
      <w:r w:rsidR="008F18DD">
        <w:t xml:space="preserve"> which is a matter for the </w:t>
      </w:r>
      <w:r w:rsidR="00B357C5">
        <w:t>tower captain and parish safeguarding officer</w:t>
      </w:r>
      <w:r w:rsidR="005D1AC8">
        <w:t>/local church safeguarding body</w:t>
      </w:r>
      <w:r w:rsidR="009D2479">
        <w:t>.</w:t>
      </w:r>
    </w:p>
    <w:p w14:paraId="5B1F1AA6" w14:textId="77777777" w:rsidR="006E703F" w:rsidRDefault="006E703F" w:rsidP="006E703F">
      <w:pPr>
        <w:numPr>
          <w:ilvl w:val="0"/>
          <w:numId w:val="0"/>
        </w:numPr>
        <w:ind w:left="851"/>
      </w:pPr>
    </w:p>
    <w:p w14:paraId="03D3EFF9" w14:textId="58B98D10" w:rsidR="002B7B2E" w:rsidRDefault="002B7B2E" w:rsidP="002B7B2E">
      <w:r w:rsidRPr="002B7B2E">
        <w:t xml:space="preserve">The </w:t>
      </w:r>
      <w:r w:rsidRPr="003747E1">
        <w:rPr>
          <w:highlight w:val="yellow"/>
        </w:rPr>
        <w:t>Society</w:t>
      </w:r>
      <w:r w:rsidRPr="002B7B2E">
        <w:t xml:space="preserve"> </w:t>
      </w:r>
      <w:r w:rsidR="002934CE" w:rsidRPr="002934CE">
        <w:rPr>
          <w:b/>
        </w:rPr>
        <w:t>recognises</w:t>
      </w:r>
      <w:r w:rsidR="002934CE">
        <w:t xml:space="preserve"> the serious issues caused by </w:t>
      </w:r>
      <w:r w:rsidRPr="002B7B2E">
        <w:t xml:space="preserve">the </w:t>
      </w:r>
      <w:r w:rsidR="002934CE">
        <w:t xml:space="preserve">abuse of </w:t>
      </w:r>
      <w:r w:rsidR="003747E1">
        <w:t>c</w:t>
      </w:r>
      <w:r w:rsidRPr="002B7B2E">
        <w:t>hildren</w:t>
      </w:r>
      <w:r w:rsidR="002934CE">
        <w:t xml:space="preserve"> and </w:t>
      </w:r>
      <w:r w:rsidR="003747E1">
        <w:t>a</w:t>
      </w:r>
      <w:r w:rsidRPr="002B7B2E">
        <w:t xml:space="preserve">dults at </w:t>
      </w:r>
      <w:r w:rsidR="003747E1">
        <w:t>r</w:t>
      </w:r>
      <w:r w:rsidRPr="002B7B2E">
        <w:t>isk</w:t>
      </w:r>
      <w:r w:rsidR="002934CE">
        <w:t xml:space="preserve">, </w:t>
      </w:r>
      <w:r w:rsidR="005D5911">
        <w:t xml:space="preserve">whether this takes the form </w:t>
      </w:r>
      <w:r w:rsidRPr="002B7B2E">
        <w:t xml:space="preserve">of </w:t>
      </w:r>
      <w:r w:rsidR="002934CE">
        <w:t xml:space="preserve">bullying or </w:t>
      </w:r>
      <w:r w:rsidRPr="002B7B2E">
        <w:t xml:space="preserve">physical, emotional, sexual, </w:t>
      </w:r>
      <w:r w:rsidR="00F12B7C" w:rsidRPr="002B7B2E">
        <w:t>financial, discriminatory</w:t>
      </w:r>
      <w:r w:rsidR="00B815DE">
        <w:t xml:space="preserve">, </w:t>
      </w:r>
      <w:r w:rsidRPr="002B7B2E">
        <w:t xml:space="preserve">domestic or institutional abuse or neglect. </w:t>
      </w:r>
    </w:p>
    <w:p w14:paraId="113C1D85" w14:textId="77777777" w:rsidR="00AE2D84" w:rsidRDefault="00AE2D84" w:rsidP="00AE2D84">
      <w:pPr>
        <w:numPr>
          <w:ilvl w:val="0"/>
          <w:numId w:val="0"/>
        </w:numPr>
        <w:ind w:left="851"/>
      </w:pPr>
    </w:p>
    <w:p w14:paraId="5F151D09" w14:textId="7170BF00" w:rsidR="00AE2D84" w:rsidRPr="002B3EBA" w:rsidRDefault="00AE2D84" w:rsidP="002B7B2E">
      <w:r w:rsidRPr="002B3EBA">
        <w:t xml:space="preserve">The </w:t>
      </w:r>
      <w:r w:rsidR="009403F5" w:rsidRPr="002B3EBA">
        <w:t>trustees</w:t>
      </w:r>
      <w:r w:rsidRPr="002B3EBA">
        <w:t xml:space="preserve"> </w:t>
      </w:r>
      <w:r w:rsidR="00DA3532" w:rsidRPr="002B3EBA">
        <w:t xml:space="preserve">[or other governing body as appropriate] has </w:t>
      </w:r>
      <w:r w:rsidR="009403F5" w:rsidRPr="002B3EBA">
        <w:t>overarching</w:t>
      </w:r>
      <w:r w:rsidR="00DA3532" w:rsidRPr="002B3EBA">
        <w:t xml:space="preserve"> responsibility </w:t>
      </w:r>
      <w:r w:rsidR="009403F5" w:rsidRPr="002B3EBA">
        <w:t xml:space="preserve">for safeguarding on behalf of the Society, including referral to the </w:t>
      </w:r>
      <w:r w:rsidR="00511EFD" w:rsidRPr="002B3EBA">
        <w:t xml:space="preserve">Charity Commission for England &amp; Wales </w:t>
      </w:r>
    </w:p>
    <w:p w14:paraId="1A8E28A1" w14:textId="77777777" w:rsidR="00922BD6" w:rsidRDefault="00922BD6" w:rsidP="00922BD6">
      <w:pPr>
        <w:pStyle w:val="ListParagraph"/>
        <w:numPr>
          <w:ilvl w:val="0"/>
          <w:numId w:val="0"/>
        </w:numPr>
        <w:ind w:left="720"/>
        <w:rPr>
          <w:highlight w:val="cyan"/>
        </w:rPr>
      </w:pPr>
    </w:p>
    <w:p w14:paraId="726B544E" w14:textId="1CC1F2CB" w:rsidR="00922BD6" w:rsidRPr="002B3EBA" w:rsidRDefault="005B43A5" w:rsidP="002B7B2E">
      <w:r w:rsidRPr="002B3EBA">
        <w:t xml:space="preserve">The Society recognises that tower captains and those who teach are </w:t>
      </w:r>
      <w:r w:rsidR="00CE0803" w:rsidRPr="002B3EBA">
        <w:t>in a position of trust. All those in positions of trust n</w:t>
      </w:r>
      <w:r w:rsidR="00241F2C" w:rsidRPr="002B3EBA">
        <w:t>e</w:t>
      </w:r>
      <w:r w:rsidR="00CE0803" w:rsidRPr="002B3EBA">
        <w:t xml:space="preserve">ed to understand the power that this can give them </w:t>
      </w:r>
      <w:r w:rsidR="00B97040" w:rsidRPr="002B3EBA">
        <w:t>over those with whom they interact and the responsibility this generates because of t</w:t>
      </w:r>
      <w:r w:rsidR="00C742A8" w:rsidRPr="002B3EBA">
        <w:t>hat</w:t>
      </w:r>
      <w:r w:rsidR="00B97040" w:rsidRPr="002B3EBA">
        <w:t xml:space="preserve"> relationship.</w:t>
      </w:r>
      <w:r w:rsidR="00F4140D" w:rsidRPr="002B3EBA">
        <w:t xml:space="preserve"> It is vital that they do not, even unknowingly, use their position of power and </w:t>
      </w:r>
      <w:r w:rsidR="00F4140D" w:rsidRPr="002B3EBA">
        <w:lastRenderedPageBreak/>
        <w:t>authority inappropriately</w:t>
      </w:r>
      <w:r w:rsidR="00A928D3" w:rsidRPr="002B3EBA">
        <w:t xml:space="preserve">. They should always maintain </w:t>
      </w:r>
      <w:r w:rsidR="00241F2C" w:rsidRPr="002B3EBA">
        <w:t>proper</w:t>
      </w:r>
      <w:r w:rsidR="00A928D3" w:rsidRPr="002B3EBA">
        <w:t xml:space="preserve"> boundaries and avoid behaviours that could be misinterpreted.</w:t>
      </w:r>
    </w:p>
    <w:p w14:paraId="74A9DEFC" w14:textId="77777777" w:rsidR="002B7B2E" w:rsidRPr="002B7B2E" w:rsidRDefault="002B7B2E" w:rsidP="002B7B2E">
      <w:pPr>
        <w:numPr>
          <w:ilvl w:val="0"/>
          <w:numId w:val="0"/>
        </w:numPr>
        <w:ind w:left="851"/>
      </w:pPr>
    </w:p>
    <w:p w14:paraId="33DC6298" w14:textId="77777777" w:rsidR="002934CE" w:rsidRDefault="00DC7EF3" w:rsidP="002B7B2E">
      <w:r w:rsidRPr="00DC7EF3">
        <w:t xml:space="preserve">The </w:t>
      </w:r>
      <w:r w:rsidRPr="003747E1">
        <w:rPr>
          <w:highlight w:val="yellow"/>
        </w:rPr>
        <w:t>Society’s</w:t>
      </w:r>
      <w:r w:rsidRPr="00DC7EF3">
        <w:t xml:space="preserve"> </w:t>
      </w:r>
      <w:r w:rsidRPr="002934CE">
        <w:rPr>
          <w:b/>
        </w:rPr>
        <w:t>aim</w:t>
      </w:r>
      <w:r w:rsidRPr="00DC7EF3">
        <w:t xml:space="preserve"> is that all its activities</w:t>
      </w:r>
      <w:r w:rsidR="002934CE">
        <w:t>:</w:t>
      </w:r>
    </w:p>
    <w:p w14:paraId="28BF38D0" w14:textId="3DFE96DC" w:rsidR="00DC7EF3" w:rsidRDefault="00DC7EF3" w:rsidP="002934CE">
      <w:pPr>
        <w:numPr>
          <w:ilvl w:val="2"/>
          <w:numId w:val="1"/>
        </w:numPr>
      </w:pPr>
      <w:r w:rsidRPr="00DC7EF3">
        <w:t xml:space="preserve">offer </w:t>
      </w:r>
      <w:r w:rsidR="005D5911">
        <w:t xml:space="preserve">all </w:t>
      </w:r>
      <w:r w:rsidRPr="00DC7EF3">
        <w:t xml:space="preserve">participants, regardless of </w:t>
      </w:r>
      <w:r w:rsidR="009915BE">
        <w:t xml:space="preserve">their </w:t>
      </w:r>
      <w:r w:rsidRPr="00DC7EF3">
        <w:t>personal characteristic</w:t>
      </w:r>
      <w:r w:rsidR="009915BE">
        <w:t>s</w:t>
      </w:r>
      <w:r w:rsidRPr="00DC7EF3">
        <w:t>, a positive and enjoyable experience in a</w:t>
      </w:r>
      <w:r>
        <w:t xml:space="preserve"> safe</w:t>
      </w:r>
      <w:r w:rsidR="006E2C19">
        <w:t xml:space="preserve">, </w:t>
      </w:r>
      <w:r w:rsidR="006E2C19" w:rsidRPr="002B3EBA">
        <w:t>caring</w:t>
      </w:r>
      <w:r>
        <w:t xml:space="preserve"> and welcoming environment</w:t>
      </w:r>
      <w:r w:rsidR="002934CE">
        <w:t>; and</w:t>
      </w:r>
    </w:p>
    <w:p w14:paraId="4AF34400" w14:textId="77777777" w:rsidR="002934CE" w:rsidRDefault="002934CE" w:rsidP="002934CE">
      <w:pPr>
        <w:numPr>
          <w:ilvl w:val="2"/>
          <w:numId w:val="1"/>
        </w:numPr>
      </w:pPr>
      <w:r>
        <w:t>take place in a culture where there is informed vigilance as to the dangers of abuse.</w:t>
      </w:r>
    </w:p>
    <w:p w14:paraId="0678B4D0" w14:textId="77777777" w:rsidR="004A2437" w:rsidRDefault="002934CE" w:rsidP="00F24819">
      <w:pPr>
        <w:pStyle w:val="Heading1"/>
      </w:pPr>
      <w:bookmarkStart w:id="5" w:name="_Toc170552650"/>
      <w:r>
        <w:t>P</w:t>
      </w:r>
      <w:r w:rsidR="00F24819">
        <w:t>olicy</w:t>
      </w:r>
      <w:bookmarkEnd w:id="5"/>
      <w:r w:rsidR="00B56BD5" w:rsidRPr="00B56BD5">
        <w:t xml:space="preserve"> </w:t>
      </w:r>
    </w:p>
    <w:p w14:paraId="5FBD5206" w14:textId="1AD16F9F" w:rsidR="001E69FB" w:rsidRDefault="001E69FB" w:rsidP="001E69FB">
      <w:r w:rsidRPr="001E69FB">
        <w:t xml:space="preserve">The </w:t>
      </w:r>
      <w:r w:rsidRPr="00B06B65">
        <w:rPr>
          <w:highlight w:val="yellow"/>
        </w:rPr>
        <w:t>Society</w:t>
      </w:r>
      <w:r w:rsidRPr="001E69FB">
        <w:t xml:space="preserve"> acknowledge</w:t>
      </w:r>
      <w:r w:rsidR="00EB6073">
        <w:t>s</w:t>
      </w:r>
      <w:r w:rsidRPr="001E69FB">
        <w:t xml:space="preserve"> </w:t>
      </w:r>
      <w:r w:rsidR="00EB6073">
        <w:t xml:space="preserve">its </w:t>
      </w:r>
      <w:r w:rsidRPr="001E69FB">
        <w:t xml:space="preserve">duty </w:t>
      </w:r>
      <w:r w:rsidR="001768D2">
        <w:t>to</w:t>
      </w:r>
      <w:r w:rsidRPr="001E69FB">
        <w:t xml:space="preserve"> </w:t>
      </w:r>
      <w:r w:rsidR="0081175F">
        <w:t xml:space="preserve">promote the </w:t>
      </w:r>
      <w:r w:rsidR="00B06B65">
        <w:t>s</w:t>
      </w:r>
      <w:r w:rsidRPr="001E69FB">
        <w:t>afeguard</w:t>
      </w:r>
      <w:r w:rsidR="0081175F">
        <w:t>ing of</w:t>
      </w:r>
      <w:r>
        <w:t xml:space="preserve"> all </w:t>
      </w:r>
      <w:r w:rsidR="00B06B65">
        <w:t>c</w:t>
      </w:r>
      <w:r>
        <w:t>hildren</w:t>
      </w:r>
      <w:r w:rsidR="00EB6073">
        <w:t xml:space="preserve"> </w:t>
      </w:r>
      <w:r>
        <w:t xml:space="preserve">and </w:t>
      </w:r>
      <w:r w:rsidR="00B06B65">
        <w:t>a</w:t>
      </w:r>
      <w:r>
        <w:t xml:space="preserve">dults at </w:t>
      </w:r>
      <w:r w:rsidR="00B06B65">
        <w:t>r</w:t>
      </w:r>
      <w:r>
        <w:t xml:space="preserve">isk with whom </w:t>
      </w:r>
      <w:r w:rsidR="00EB6073">
        <w:t xml:space="preserve">it comes </w:t>
      </w:r>
      <w:r>
        <w:t>into contact</w:t>
      </w:r>
      <w:r w:rsidR="00E623A9">
        <w:t xml:space="preserve"> at its events</w:t>
      </w:r>
      <w:r w:rsidR="00493CBC">
        <w:t xml:space="preserve">.  It will take </w:t>
      </w:r>
      <w:r w:rsidR="00EB6073">
        <w:t xml:space="preserve">all </w:t>
      </w:r>
      <w:r w:rsidRPr="001E69FB">
        <w:t xml:space="preserve">appropriate measures to </w:t>
      </w:r>
      <w:r w:rsidR="00EB6073">
        <w:t xml:space="preserve">ensure that </w:t>
      </w:r>
      <w:r w:rsidR="009915BE">
        <w:t xml:space="preserve">both </w:t>
      </w:r>
      <w:r w:rsidR="00EB6073">
        <w:t xml:space="preserve">it and its members fulfil this duty in accordance with </w:t>
      </w:r>
      <w:r w:rsidR="00493CBC">
        <w:t xml:space="preserve">the law </w:t>
      </w:r>
      <w:r w:rsidR="00EB6073">
        <w:t xml:space="preserve">and </w:t>
      </w:r>
      <w:r w:rsidRPr="001E69FB">
        <w:t>best practice</w:t>
      </w:r>
      <w:r w:rsidR="00493CBC">
        <w:t>.</w:t>
      </w:r>
    </w:p>
    <w:p w14:paraId="7D008E70" w14:textId="77777777" w:rsidR="0031179E" w:rsidRDefault="0031179E" w:rsidP="0031179E">
      <w:pPr>
        <w:pStyle w:val="ListParagraph"/>
        <w:numPr>
          <w:ilvl w:val="0"/>
          <w:numId w:val="0"/>
        </w:numPr>
        <w:ind w:left="720"/>
      </w:pPr>
    </w:p>
    <w:p w14:paraId="19654BDC" w14:textId="77777777" w:rsidR="0031179E" w:rsidRDefault="0031179E" w:rsidP="001E69FB">
      <w:r w:rsidRPr="0040732A">
        <w:rPr>
          <w:b/>
        </w:rPr>
        <w:t>The Society will</w:t>
      </w:r>
      <w:r>
        <w:t>:</w:t>
      </w:r>
    </w:p>
    <w:p w14:paraId="6708E0F9" w14:textId="4B9ACDD8" w:rsidR="00D44621" w:rsidRDefault="00D44621" w:rsidP="00D44621">
      <w:pPr>
        <w:numPr>
          <w:ilvl w:val="2"/>
          <w:numId w:val="1"/>
        </w:numPr>
      </w:pPr>
      <w:r w:rsidRPr="004C7C7C">
        <w:rPr>
          <w:b/>
        </w:rPr>
        <w:t>Appoint</w:t>
      </w:r>
      <w:r>
        <w:t xml:space="preserve"> a </w:t>
      </w:r>
      <w:r w:rsidR="003E55D4">
        <w:t>s</w:t>
      </w:r>
      <w:r>
        <w:t xml:space="preserve">afeguarding </w:t>
      </w:r>
      <w:r w:rsidR="003E55D4">
        <w:t>o</w:t>
      </w:r>
      <w:r>
        <w:t>fficer</w:t>
      </w:r>
      <w:r w:rsidR="00944FED">
        <w:t xml:space="preserve"> to</w:t>
      </w:r>
      <w:r w:rsidR="00D43675">
        <w:t xml:space="preserve"> </w:t>
      </w:r>
      <w:r w:rsidR="00944FED">
        <w:t>its governing body</w:t>
      </w:r>
      <w:r>
        <w:t xml:space="preserve">, who shall have been cleared to the level of a DBS </w:t>
      </w:r>
      <w:r w:rsidR="00EF449D">
        <w:t>e</w:t>
      </w:r>
      <w:r>
        <w:t xml:space="preserve">nhanced </w:t>
      </w:r>
      <w:r w:rsidR="00EF449D">
        <w:t>c</w:t>
      </w:r>
      <w:r>
        <w:t xml:space="preserve">heck with </w:t>
      </w:r>
      <w:r w:rsidR="00EF449D">
        <w:t>c</w:t>
      </w:r>
      <w:r>
        <w:t xml:space="preserve">hildren and </w:t>
      </w:r>
      <w:r w:rsidR="00EF449D">
        <w:t>a</w:t>
      </w:r>
      <w:r>
        <w:t xml:space="preserve">dults barred lists, to </w:t>
      </w:r>
      <w:r w:rsidR="00944FED">
        <w:t>take the lead respo</w:t>
      </w:r>
      <w:r w:rsidR="00A7613E">
        <w:t xml:space="preserve">nsibility for safeguarding matters including the </w:t>
      </w:r>
      <w:r w:rsidR="00253245">
        <w:t xml:space="preserve">implementation and </w:t>
      </w:r>
      <w:r w:rsidR="00A7613E">
        <w:t xml:space="preserve">maintenance of this policy statement, </w:t>
      </w:r>
      <w:r>
        <w:t>and supervis</w:t>
      </w:r>
      <w:r w:rsidR="00CF3DAF">
        <w:t xml:space="preserve">ion of </w:t>
      </w:r>
      <w:r>
        <w:t xml:space="preserve">the </w:t>
      </w:r>
      <w:r w:rsidRPr="00EF449D">
        <w:rPr>
          <w:highlight w:val="yellow"/>
        </w:rPr>
        <w:t>Society’s</w:t>
      </w:r>
      <w:r>
        <w:t xml:space="preserve"> </w:t>
      </w:r>
      <w:r w:rsidR="00E37DA3">
        <w:t>s</w:t>
      </w:r>
      <w:r>
        <w:t>afeguarding procedures</w:t>
      </w:r>
      <w:r w:rsidR="009B7450">
        <w:t xml:space="preserve">. The appointment should be undertaken using </w:t>
      </w:r>
      <w:r w:rsidR="00AE04B9">
        <w:t>C</w:t>
      </w:r>
      <w:r w:rsidR="00767CD7">
        <w:t>hurch</w:t>
      </w:r>
      <w:r w:rsidR="00AE04B9">
        <w:t xml:space="preserve"> of England</w:t>
      </w:r>
      <w:r w:rsidR="008D54CD">
        <w:rPr>
          <w:rStyle w:val="FootnoteReference"/>
        </w:rPr>
        <w:footnoteReference w:id="3"/>
      </w:r>
      <w:r w:rsidR="009B7450">
        <w:t xml:space="preserve"> safer recruitment principles</w:t>
      </w:r>
      <w:r w:rsidR="005F627B">
        <w:t>.</w:t>
      </w:r>
    </w:p>
    <w:p w14:paraId="73BC3187" w14:textId="1E70301A" w:rsidR="006525BD" w:rsidRDefault="006525BD" w:rsidP="004F7236">
      <w:pPr>
        <w:numPr>
          <w:ilvl w:val="2"/>
          <w:numId w:val="1"/>
        </w:numPr>
      </w:pPr>
      <w:r w:rsidRPr="00A37765">
        <w:rPr>
          <w:b/>
        </w:rPr>
        <w:t>Carefully select</w:t>
      </w:r>
      <w:r>
        <w:t xml:space="preserve"> those </w:t>
      </w:r>
      <w:r w:rsidR="00DB6F94" w:rsidRPr="00DB6F94">
        <w:t xml:space="preserve">with </w:t>
      </w:r>
      <w:r w:rsidR="00DC285A" w:rsidRPr="00DC285A">
        <w:rPr>
          <w:highlight w:val="yellow"/>
        </w:rPr>
        <w:t>Society</w:t>
      </w:r>
      <w:r w:rsidR="00DC285A">
        <w:t xml:space="preserve"> </w:t>
      </w:r>
      <w:r w:rsidR="00DB6F94" w:rsidRPr="00DB6F94">
        <w:t xml:space="preserve">responsibility for </w:t>
      </w:r>
      <w:r w:rsidR="00767CD7">
        <w:t>c</w:t>
      </w:r>
      <w:r w:rsidR="00DB6F94" w:rsidRPr="00DB6F94">
        <w:t xml:space="preserve">hildren and </w:t>
      </w:r>
      <w:r w:rsidR="00767CD7">
        <w:t>a</w:t>
      </w:r>
      <w:r w:rsidR="00DB6F94">
        <w:t xml:space="preserve">dults at </w:t>
      </w:r>
      <w:r w:rsidR="00767CD7">
        <w:t>r</w:t>
      </w:r>
      <w:r w:rsidR="00DB6F94">
        <w:t xml:space="preserve">isk in </w:t>
      </w:r>
      <w:r>
        <w:t xml:space="preserve">line with </w:t>
      </w:r>
      <w:r w:rsidR="00BD51DB">
        <w:t xml:space="preserve">church </w:t>
      </w:r>
      <w:r>
        <w:t>safer recruitment principles</w:t>
      </w:r>
      <w:r w:rsidR="004F7236">
        <w:t xml:space="preserve">, including </w:t>
      </w:r>
      <w:r w:rsidR="004F7236" w:rsidRPr="004F7236">
        <w:t xml:space="preserve">the use of criminal records checks </w:t>
      </w:r>
      <w:r w:rsidR="00615D37">
        <w:t xml:space="preserve">via </w:t>
      </w:r>
      <w:r w:rsidR="004F7236" w:rsidRPr="004F7236">
        <w:t>the Disclosure and Barring Service (DBS).</w:t>
      </w:r>
      <w:r w:rsidR="00C4416A">
        <w:rPr>
          <w:rStyle w:val="FootnoteReference"/>
        </w:rPr>
        <w:footnoteReference w:id="4"/>
      </w:r>
      <w:r w:rsidR="00172F7A">
        <w:t xml:space="preserve"> </w:t>
      </w:r>
    </w:p>
    <w:p w14:paraId="7F86A34A" w14:textId="40CB2172" w:rsidR="005F627B" w:rsidRPr="00C26A96" w:rsidRDefault="006E7542" w:rsidP="004F7236">
      <w:pPr>
        <w:numPr>
          <w:ilvl w:val="2"/>
          <w:numId w:val="1"/>
        </w:numPr>
        <w:rPr>
          <w:bCs/>
        </w:rPr>
      </w:pPr>
      <w:r>
        <w:rPr>
          <w:b/>
        </w:rPr>
        <w:t xml:space="preserve">Seek to establish </w:t>
      </w:r>
      <w:r w:rsidRPr="00C26A96">
        <w:rPr>
          <w:bCs/>
        </w:rPr>
        <w:t xml:space="preserve">working relationships with the local Diocesan </w:t>
      </w:r>
      <w:r w:rsidR="00140F7D" w:rsidRPr="00C26A96">
        <w:rPr>
          <w:bCs/>
        </w:rPr>
        <w:t>Safeguarding</w:t>
      </w:r>
      <w:r w:rsidRPr="00C26A96">
        <w:rPr>
          <w:bCs/>
        </w:rPr>
        <w:t xml:space="preserve"> Officer(s)</w:t>
      </w:r>
      <w:r w:rsidR="00E37DA3">
        <w:rPr>
          <w:bCs/>
        </w:rPr>
        <w:t xml:space="preserve"> </w:t>
      </w:r>
      <w:r w:rsidR="00EB2EDD">
        <w:rPr>
          <w:bCs/>
        </w:rPr>
        <w:t>[in Wales: Provin</w:t>
      </w:r>
      <w:r w:rsidR="002C4CA4">
        <w:rPr>
          <w:bCs/>
        </w:rPr>
        <w:t xml:space="preserve">cial Safeguarding Officers] </w:t>
      </w:r>
      <w:r w:rsidR="00E37DA3">
        <w:rPr>
          <w:bCs/>
        </w:rPr>
        <w:t xml:space="preserve">and to provide advice to them </w:t>
      </w:r>
      <w:r w:rsidR="00140F7D">
        <w:rPr>
          <w:bCs/>
        </w:rPr>
        <w:t>on safeguarding matters related to ringing</w:t>
      </w:r>
      <w:r w:rsidR="00DC285A">
        <w:rPr>
          <w:bCs/>
        </w:rPr>
        <w:t>.</w:t>
      </w:r>
    </w:p>
    <w:p w14:paraId="15C50C72" w14:textId="22DE35ED" w:rsidR="006525BD" w:rsidRDefault="00A37765" w:rsidP="00DB6F94">
      <w:pPr>
        <w:numPr>
          <w:ilvl w:val="2"/>
          <w:numId w:val="1"/>
        </w:numPr>
      </w:pPr>
      <w:r w:rsidRPr="00A37765">
        <w:rPr>
          <w:b/>
        </w:rPr>
        <w:t>Organise</w:t>
      </w:r>
      <w:r>
        <w:t xml:space="preserve"> its </w:t>
      </w:r>
      <w:r w:rsidR="006525BD">
        <w:t xml:space="preserve">activities </w:t>
      </w:r>
      <w:r w:rsidR="005D5911">
        <w:t xml:space="preserve">to </w:t>
      </w:r>
      <w:r w:rsidR="005F627B">
        <w:t xml:space="preserve">minimise </w:t>
      </w:r>
      <w:r w:rsidR="006525BD" w:rsidRPr="006525BD">
        <w:t xml:space="preserve">the risk of harm to </w:t>
      </w:r>
      <w:r w:rsidR="005D5911">
        <w:t xml:space="preserve">those </w:t>
      </w:r>
      <w:r w:rsidR="006525BD" w:rsidRPr="006525BD">
        <w:t>participating</w:t>
      </w:r>
      <w:r w:rsidR="00DC285A">
        <w:t>.</w:t>
      </w:r>
      <w:r w:rsidR="006525BD" w:rsidRPr="006525BD">
        <w:t xml:space="preserve"> </w:t>
      </w:r>
    </w:p>
    <w:p w14:paraId="437B2364" w14:textId="62946395" w:rsidR="00DB6F94" w:rsidRDefault="00C26A96" w:rsidP="00DB6F94">
      <w:pPr>
        <w:numPr>
          <w:ilvl w:val="2"/>
          <w:numId w:val="1"/>
        </w:numPr>
      </w:pPr>
      <w:r>
        <w:rPr>
          <w:b/>
        </w:rPr>
        <w:t xml:space="preserve">Where required to do so by the </w:t>
      </w:r>
      <w:r w:rsidR="00553E15">
        <w:rPr>
          <w:b/>
        </w:rPr>
        <w:t>church</w:t>
      </w:r>
      <w:r>
        <w:rPr>
          <w:b/>
        </w:rPr>
        <w:t xml:space="preserve">, </w:t>
      </w:r>
      <w:r w:rsidRPr="00140F7D">
        <w:rPr>
          <w:bCs/>
        </w:rPr>
        <w:t xml:space="preserve">assist in putting in place </w:t>
      </w:r>
      <w:r w:rsidR="00DC285A">
        <w:rPr>
          <w:bCs/>
        </w:rPr>
        <w:t>s</w:t>
      </w:r>
      <w:r w:rsidR="00A37765" w:rsidRPr="00140F7D">
        <w:rPr>
          <w:bCs/>
        </w:rPr>
        <w:t xml:space="preserve">afeguarding </w:t>
      </w:r>
      <w:r w:rsidR="00A90958" w:rsidRPr="00140F7D">
        <w:rPr>
          <w:bCs/>
        </w:rPr>
        <w:t xml:space="preserve">arrangements </w:t>
      </w:r>
      <w:r w:rsidR="00396F88">
        <w:t xml:space="preserve">where </w:t>
      </w:r>
      <w:r w:rsidR="00DB6F94" w:rsidRPr="00DB6F94">
        <w:t xml:space="preserve">individuals pose a </w:t>
      </w:r>
      <w:r w:rsidR="00DC285A">
        <w:t>s</w:t>
      </w:r>
      <w:r w:rsidR="00757670">
        <w:t xml:space="preserve">afeguarding </w:t>
      </w:r>
      <w:r w:rsidR="00DB6F94" w:rsidRPr="00DB6F94">
        <w:t>risk</w:t>
      </w:r>
      <w:r w:rsidR="00140F7D">
        <w:t xml:space="preserve">, noting that the primary responsibility </w:t>
      </w:r>
      <w:r w:rsidR="0040673D">
        <w:t xml:space="preserve">here will be the </w:t>
      </w:r>
      <w:r w:rsidR="0040673D" w:rsidRPr="00DB0248">
        <w:rPr>
          <w:highlight w:val="yellow"/>
        </w:rPr>
        <w:t>Diocese</w:t>
      </w:r>
      <w:r w:rsidR="0040673D">
        <w:t xml:space="preserve"> working with the local parish safeguarding officer</w:t>
      </w:r>
      <w:r w:rsidR="00973FC4">
        <w:t xml:space="preserve"> and </w:t>
      </w:r>
      <w:r w:rsidR="00284E73">
        <w:t>local tower captain(s)</w:t>
      </w:r>
      <w:r w:rsidR="0040673D">
        <w:t>.</w:t>
      </w:r>
      <w:r w:rsidR="00A72984">
        <w:t xml:space="preserve"> [In Wales: </w:t>
      </w:r>
      <w:r w:rsidR="00B22C4C">
        <w:t>the responsibility will be the Provincial Safeguarding Officer for the Diocese working with the local tower captain(s)]</w:t>
      </w:r>
    </w:p>
    <w:p w14:paraId="66099316" w14:textId="788F8722" w:rsidR="0031179E" w:rsidRDefault="00DB6F94" w:rsidP="00DB6F94">
      <w:pPr>
        <w:numPr>
          <w:ilvl w:val="2"/>
          <w:numId w:val="1"/>
        </w:numPr>
      </w:pPr>
      <w:r w:rsidRPr="00A37765">
        <w:rPr>
          <w:b/>
        </w:rPr>
        <w:t xml:space="preserve">Maintain </w:t>
      </w:r>
      <w:r w:rsidR="0031179E" w:rsidRPr="00A37765">
        <w:rPr>
          <w:b/>
        </w:rPr>
        <w:t>confidentiality</w:t>
      </w:r>
      <w:r w:rsidR="0031179E">
        <w:t xml:space="preserve"> </w:t>
      </w:r>
      <w:r w:rsidR="009915BE">
        <w:t xml:space="preserve">unless disclosing information </w:t>
      </w:r>
      <w:r w:rsidR="001768D2">
        <w:t xml:space="preserve">that </w:t>
      </w:r>
      <w:r w:rsidR="009915BE">
        <w:t>will avoid harm</w:t>
      </w:r>
      <w:r w:rsidR="0031179E">
        <w:t xml:space="preserve">. </w:t>
      </w:r>
    </w:p>
    <w:p w14:paraId="325CD000" w14:textId="14ADA8CD" w:rsidR="00757670" w:rsidRDefault="00D12A0E" w:rsidP="0031179E">
      <w:pPr>
        <w:numPr>
          <w:ilvl w:val="2"/>
          <w:numId w:val="1"/>
        </w:numPr>
      </w:pPr>
      <w:r w:rsidRPr="004C7C7C">
        <w:rPr>
          <w:b/>
        </w:rPr>
        <w:t>E</w:t>
      </w:r>
      <w:r w:rsidR="0081175F" w:rsidRPr="004C7C7C">
        <w:rPr>
          <w:b/>
        </w:rPr>
        <w:t>ncourage</w:t>
      </w:r>
      <w:r w:rsidR="0081175F">
        <w:t xml:space="preserve"> </w:t>
      </w:r>
      <w:r w:rsidR="00615D37">
        <w:t xml:space="preserve">all </w:t>
      </w:r>
      <w:r w:rsidR="00382154">
        <w:t xml:space="preserve">to raise potential </w:t>
      </w:r>
      <w:r w:rsidR="00B11418">
        <w:t>s</w:t>
      </w:r>
      <w:r w:rsidR="00493CBC">
        <w:t xml:space="preserve">afeguarding </w:t>
      </w:r>
      <w:r w:rsidR="00382154">
        <w:t>concerns</w:t>
      </w:r>
      <w:r w:rsidR="00755E83">
        <w:t xml:space="preserve">, </w:t>
      </w:r>
      <w:r w:rsidR="0040673D">
        <w:t>through the appropriate channels</w:t>
      </w:r>
      <w:r w:rsidR="009915BE">
        <w:t>.</w:t>
      </w:r>
      <w:r w:rsidR="00615D37">
        <w:t xml:space="preserve"> </w:t>
      </w:r>
    </w:p>
    <w:p w14:paraId="2DA45576" w14:textId="3E45AE47" w:rsidR="00E5219B" w:rsidRDefault="00A91C7E" w:rsidP="0031179E">
      <w:pPr>
        <w:numPr>
          <w:ilvl w:val="2"/>
          <w:numId w:val="1"/>
        </w:numPr>
      </w:pPr>
      <w:r w:rsidRPr="004C7C7C">
        <w:rPr>
          <w:b/>
        </w:rPr>
        <w:t>Abide by</w:t>
      </w:r>
      <w:r>
        <w:t xml:space="preserve"> </w:t>
      </w:r>
      <w:r w:rsidR="0031179E">
        <w:t xml:space="preserve">the local </w:t>
      </w:r>
      <w:r w:rsidR="00B11418">
        <w:t>s</w:t>
      </w:r>
      <w:r w:rsidR="0031179E">
        <w:t xml:space="preserve">afeguarding policies of any church or </w:t>
      </w:r>
      <w:r>
        <w:t xml:space="preserve">organisation </w:t>
      </w:r>
      <w:r w:rsidR="00E5219B">
        <w:t xml:space="preserve">whose facilities the </w:t>
      </w:r>
      <w:r w:rsidR="00E5219B" w:rsidRPr="00B11418">
        <w:rPr>
          <w:highlight w:val="yellow"/>
        </w:rPr>
        <w:t>Society</w:t>
      </w:r>
      <w:r w:rsidR="00E5219B">
        <w:t xml:space="preserve"> uses.</w:t>
      </w:r>
    </w:p>
    <w:p w14:paraId="146F51F5" w14:textId="042D2458" w:rsidR="00E5219B" w:rsidRDefault="00DB6F94" w:rsidP="002B7B2E">
      <w:pPr>
        <w:numPr>
          <w:ilvl w:val="2"/>
          <w:numId w:val="1"/>
        </w:numPr>
      </w:pPr>
      <w:r w:rsidRPr="004C7C7C">
        <w:rPr>
          <w:b/>
        </w:rPr>
        <w:t>Respond</w:t>
      </w:r>
      <w:r w:rsidRPr="00DB6F94">
        <w:t xml:space="preserve"> promptly to every safeguarding concern or allegation</w:t>
      </w:r>
      <w:r w:rsidR="002B7B2E" w:rsidRPr="002B7B2E">
        <w:t xml:space="preserve">, </w:t>
      </w:r>
      <w:r w:rsidR="00C63A14">
        <w:t xml:space="preserve">including reporting to the appropriate Diocesan </w:t>
      </w:r>
      <w:r w:rsidR="008548B8">
        <w:t xml:space="preserve">[Wales: Provincial] </w:t>
      </w:r>
      <w:r w:rsidR="00C63A14">
        <w:t xml:space="preserve">Safeguarding Officer, </w:t>
      </w:r>
      <w:r w:rsidR="002B7B2E" w:rsidRPr="002B7B2E">
        <w:t xml:space="preserve">working in </w:t>
      </w:r>
      <w:r w:rsidR="002B7B2E" w:rsidRPr="002B7B2E">
        <w:lastRenderedPageBreak/>
        <w:t xml:space="preserve">partnership with the </w:t>
      </w:r>
      <w:r w:rsidR="007C71B2">
        <w:t xml:space="preserve">Diocese(s), </w:t>
      </w:r>
      <w:r w:rsidR="002B7B2E" w:rsidRPr="002B7B2E">
        <w:t>police</w:t>
      </w:r>
      <w:r w:rsidR="00757670">
        <w:t>, local authorities and other relevant organisations</w:t>
      </w:r>
      <w:r w:rsidR="007C71B2">
        <w:t xml:space="preserve"> </w:t>
      </w:r>
      <w:r w:rsidR="00E5219B">
        <w:t>where necessary</w:t>
      </w:r>
      <w:r w:rsidR="0021615A">
        <w:t>.</w:t>
      </w:r>
    </w:p>
    <w:p w14:paraId="0DA7DF6D" w14:textId="79785A65" w:rsidR="00E5219B" w:rsidRDefault="00396F88" w:rsidP="00396F88">
      <w:pPr>
        <w:numPr>
          <w:ilvl w:val="2"/>
          <w:numId w:val="1"/>
        </w:numPr>
      </w:pPr>
      <w:r w:rsidRPr="004C7C7C">
        <w:rPr>
          <w:b/>
        </w:rPr>
        <w:t>Report</w:t>
      </w:r>
      <w:r>
        <w:t xml:space="preserve"> all</w:t>
      </w:r>
      <w:r w:rsidRPr="00396F88">
        <w:t xml:space="preserve"> concerns that reach the threshold for reporting to the statutory authorities</w:t>
      </w:r>
      <w:r w:rsidR="00E5219B">
        <w:t xml:space="preserve"> </w:t>
      </w:r>
      <w:r w:rsidR="004C7C7C">
        <w:t xml:space="preserve">(including the </w:t>
      </w:r>
      <w:r w:rsidR="00B710ED">
        <w:t>Disclosure &amp; Barring Service</w:t>
      </w:r>
      <w:r w:rsidR="009B40E8">
        <w:t xml:space="preserve">, </w:t>
      </w:r>
      <w:r w:rsidR="00F83926">
        <w:t xml:space="preserve">church authorities, </w:t>
      </w:r>
      <w:r w:rsidR="009B40E8">
        <w:t>police a</w:t>
      </w:r>
      <w:r w:rsidR="004C7C7C">
        <w:t>nd/or local authority)</w:t>
      </w:r>
      <w:r w:rsidR="00FA5E10">
        <w:t>. In cases where there is any doubt, that doubt must be resolved in favour of reporting t</w:t>
      </w:r>
      <w:r w:rsidR="00A9736E">
        <w:t>o</w:t>
      </w:r>
      <w:r w:rsidR="00FA5E10">
        <w:t xml:space="preserve"> the appr</w:t>
      </w:r>
      <w:r w:rsidR="00A9736E">
        <w:t xml:space="preserve">opriate </w:t>
      </w:r>
      <w:r w:rsidR="00A9736E" w:rsidRPr="00DB0248">
        <w:rPr>
          <w:highlight w:val="yellow"/>
        </w:rPr>
        <w:t xml:space="preserve">Diocesan </w:t>
      </w:r>
      <w:r w:rsidR="00B22C4C">
        <w:rPr>
          <w:highlight w:val="yellow"/>
        </w:rPr>
        <w:t>[Wales: Provinci</w:t>
      </w:r>
      <w:r w:rsidR="008548B8">
        <w:rPr>
          <w:highlight w:val="yellow"/>
        </w:rPr>
        <w:t xml:space="preserve">a] </w:t>
      </w:r>
      <w:r w:rsidR="00A9736E" w:rsidRPr="00DB0248">
        <w:rPr>
          <w:highlight w:val="yellow"/>
        </w:rPr>
        <w:t>Safeguarding Officer via the Parish Safeguarding Officer.</w:t>
      </w:r>
    </w:p>
    <w:p w14:paraId="7C330DA5" w14:textId="250B630E" w:rsidR="001E3519" w:rsidRDefault="004C7C7C" w:rsidP="00396F88">
      <w:pPr>
        <w:numPr>
          <w:ilvl w:val="2"/>
          <w:numId w:val="1"/>
        </w:numPr>
      </w:pPr>
      <w:r w:rsidRPr="004C7C7C">
        <w:rPr>
          <w:b/>
        </w:rPr>
        <w:t>Support</w:t>
      </w:r>
      <w:r w:rsidR="00B26E84">
        <w:rPr>
          <w:b/>
        </w:rPr>
        <w:t xml:space="preserve">, </w:t>
      </w:r>
      <w:r w:rsidR="00B26E84">
        <w:rPr>
          <w:bCs/>
        </w:rPr>
        <w:t xml:space="preserve">as required by the </w:t>
      </w:r>
      <w:r w:rsidR="00425208">
        <w:rPr>
          <w:bCs/>
        </w:rPr>
        <w:t>church</w:t>
      </w:r>
      <w:r w:rsidR="00B26E84">
        <w:rPr>
          <w:bCs/>
        </w:rPr>
        <w:t>,</w:t>
      </w:r>
      <w:r>
        <w:t xml:space="preserve"> </w:t>
      </w:r>
      <w:r w:rsidR="001E3519">
        <w:t xml:space="preserve">any individual raising a </w:t>
      </w:r>
      <w:r w:rsidR="00A9736E">
        <w:t>s</w:t>
      </w:r>
      <w:r w:rsidR="001E3519">
        <w:t>afeguarding concern</w:t>
      </w:r>
      <w:r w:rsidR="00E95DA0">
        <w:rPr>
          <w:color w:val="EE0000"/>
        </w:rPr>
        <w:t>.</w:t>
      </w:r>
      <w:r w:rsidR="00575FF0">
        <w:rPr>
          <w:color w:val="EE0000"/>
        </w:rPr>
        <w:t xml:space="preserve"> </w:t>
      </w:r>
    </w:p>
    <w:p w14:paraId="4D9F63DC" w14:textId="2909F938" w:rsidR="00B710ED" w:rsidRDefault="00EA31CD" w:rsidP="00B710ED">
      <w:pPr>
        <w:numPr>
          <w:ilvl w:val="2"/>
          <w:numId w:val="1"/>
        </w:numPr>
      </w:pPr>
      <w:r>
        <w:rPr>
          <w:b/>
        </w:rPr>
        <w:t xml:space="preserve">Deal with </w:t>
      </w:r>
      <w:r w:rsidR="00D12A0E">
        <w:t xml:space="preserve">disregard of this </w:t>
      </w:r>
      <w:r w:rsidR="00A9736E">
        <w:t>p</w:t>
      </w:r>
      <w:r w:rsidR="00D12A0E">
        <w:t xml:space="preserve">olicy </w:t>
      </w:r>
      <w:r w:rsidR="00B710ED">
        <w:t xml:space="preserve">on the part of a </w:t>
      </w:r>
      <w:r w:rsidR="00B710ED" w:rsidRPr="00A9736E">
        <w:rPr>
          <w:highlight w:val="yellow"/>
        </w:rPr>
        <w:t>Society</w:t>
      </w:r>
      <w:r w:rsidR="00B710ED">
        <w:t xml:space="preserve"> member </w:t>
      </w:r>
      <w:r w:rsidR="00B710ED" w:rsidRPr="00382154">
        <w:t xml:space="preserve">swiftly and robustly </w:t>
      </w:r>
      <w:r w:rsidR="00B710ED">
        <w:t xml:space="preserve">up to and including </w:t>
      </w:r>
      <w:r w:rsidR="00F86AB9">
        <w:t>expulsion</w:t>
      </w:r>
      <w:r w:rsidR="00A9736E">
        <w:t>.</w:t>
      </w:r>
      <w:r w:rsidR="00B710ED">
        <w:t xml:space="preserve"> </w:t>
      </w:r>
    </w:p>
    <w:p w14:paraId="5D34E3FF" w14:textId="60C08A8D" w:rsidR="003E7257" w:rsidRDefault="004C7C7C" w:rsidP="00755E83">
      <w:pPr>
        <w:numPr>
          <w:ilvl w:val="2"/>
          <w:numId w:val="1"/>
        </w:numPr>
      </w:pPr>
      <w:r w:rsidRPr="004C7C7C">
        <w:rPr>
          <w:b/>
        </w:rPr>
        <w:t>Keep</w:t>
      </w:r>
      <w:r>
        <w:t xml:space="preserve"> </w:t>
      </w:r>
      <w:r w:rsidR="001E3519">
        <w:t xml:space="preserve">full and </w:t>
      </w:r>
      <w:r w:rsidR="00755E83">
        <w:t xml:space="preserve">confidential records of all </w:t>
      </w:r>
      <w:r w:rsidR="00904181">
        <w:t>s</w:t>
      </w:r>
      <w:r w:rsidR="00755E83">
        <w:t xml:space="preserve">afeguarding </w:t>
      </w:r>
      <w:r w:rsidR="00035BE3">
        <w:t xml:space="preserve">concerns </w:t>
      </w:r>
      <w:r w:rsidR="00AD7D74">
        <w:t xml:space="preserve">raised at </w:t>
      </w:r>
      <w:r w:rsidR="00035BE3">
        <w:t xml:space="preserve">Society </w:t>
      </w:r>
      <w:r w:rsidR="00AD7D74">
        <w:t xml:space="preserve">events </w:t>
      </w:r>
      <w:r w:rsidR="001E3519">
        <w:t>and actions taken</w:t>
      </w:r>
      <w:r w:rsidR="001C6802">
        <w:t xml:space="preserve">, </w:t>
      </w:r>
      <w:r w:rsidR="00F63672">
        <w:t>in consultation with the appropriate Diocese(s)</w:t>
      </w:r>
      <w:r w:rsidR="00A91984">
        <w:rPr>
          <w:rStyle w:val="FootnoteReference"/>
        </w:rPr>
        <w:footnoteReference w:id="5"/>
      </w:r>
      <w:r w:rsidR="00F63672">
        <w:t xml:space="preserve"> </w:t>
      </w:r>
      <w:r w:rsidR="00293825">
        <w:t>[Wales: Provincial Safeguarding Team].</w:t>
      </w:r>
    </w:p>
    <w:p w14:paraId="2C5F147F" w14:textId="77777777" w:rsidR="0031179E" w:rsidRDefault="0031179E" w:rsidP="0031179E">
      <w:pPr>
        <w:pStyle w:val="ListParagraph"/>
        <w:numPr>
          <w:ilvl w:val="0"/>
          <w:numId w:val="0"/>
        </w:numPr>
        <w:ind w:left="720"/>
      </w:pPr>
    </w:p>
    <w:p w14:paraId="56A21AA9" w14:textId="3C27EEFA" w:rsidR="0031179E" w:rsidRDefault="0031179E" w:rsidP="00382154">
      <w:r>
        <w:t xml:space="preserve">Safeguarding is everybody’s responsibility, and all members of the </w:t>
      </w:r>
      <w:r w:rsidRPr="00D73A5F">
        <w:rPr>
          <w:highlight w:val="yellow"/>
        </w:rPr>
        <w:t>Society</w:t>
      </w:r>
      <w:r>
        <w:t xml:space="preserve"> have a responsibility to uphold </w:t>
      </w:r>
      <w:r w:rsidR="00757670">
        <w:t xml:space="preserve">effective </w:t>
      </w:r>
      <w:r w:rsidR="00D73A5F">
        <w:t>s</w:t>
      </w:r>
      <w:r w:rsidR="00757670">
        <w:t>afeguarding practices</w:t>
      </w:r>
      <w:r>
        <w:t xml:space="preserve">.  </w:t>
      </w:r>
      <w:r w:rsidR="00382154">
        <w:t xml:space="preserve">  </w:t>
      </w:r>
    </w:p>
    <w:p w14:paraId="23E5AD06" w14:textId="77777777" w:rsidR="0031179E" w:rsidRDefault="0031179E" w:rsidP="0031179E">
      <w:pPr>
        <w:pStyle w:val="ListParagraph"/>
        <w:numPr>
          <w:ilvl w:val="0"/>
          <w:numId w:val="0"/>
        </w:numPr>
        <w:ind w:left="720"/>
      </w:pPr>
    </w:p>
    <w:p w14:paraId="3D2B7AAC" w14:textId="77777777" w:rsidR="00382154" w:rsidRDefault="00382154" w:rsidP="0031179E">
      <w:r w:rsidRPr="00AC6839">
        <w:rPr>
          <w:b/>
          <w:highlight w:val="yellow"/>
        </w:rPr>
        <w:t>Society</w:t>
      </w:r>
      <w:r w:rsidRPr="0040732A">
        <w:rPr>
          <w:b/>
        </w:rPr>
        <w:t xml:space="preserve"> members will</w:t>
      </w:r>
      <w:r>
        <w:t>:</w:t>
      </w:r>
    </w:p>
    <w:p w14:paraId="480DFADD" w14:textId="076F8BC9" w:rsidR="0031179E" w:rsidRPr="001E69FB" w:rsidRDefault="00382154" w:rsidP="00382154">
      <w:pPr>
        <w:numPr>
          <w:ilvl w:val="2"/>
          <w:numId w:val="1"/>
        </w:numPr>
      </w:pPr>
      <w:r w:rsidRPr="004C7C7C">
        <w:rPr>
          <w:b/>
        </w:rPr>
        <w:t>Abide by</w:t>
      </w:r>
      <w:r>
        <w:t xml:space="preserve"> the Code for Ringing published by the Central Council of Church Bell Ringers </w:t>
      </w:r>
      <w:r w:rsidR="0051468E">
        <w:t>which is</w:t>
      </w:r>
      <w:r>
        <w:t xml:space="preserve"> annexed to this </w:t>
      </w:r>
      <w:r w:rsidR="0051468E">
        <w:t xml:space="preserve">policy </w:t>
      </w:r>
      <w:r w:rsidR="00E5219B">
        <w:t>Statement</w:t>
      </w:r>
      <w:r w:rsidR="00BC39B6">
        <w:t xml:space="preserve"> </w:t>
      </w:r>
    </w:p>
    <w:p w14:paraId="5B5DDD14" w14:textId="5754E086" w:rsidR="00D12A0E" w:rsidRDefault="00D12A0E" w:rsidP="00D12A0E">
      <w:pPr>
        <w:numPr>
          <w:ilvl w:val="2"/>
          <w:numId w:val="1"/>
        </w:numPr>
      </w:pPr>
      <w:r w:rsidRPr="004C7C7C">
        <w:rPr>
          <w:b/>
        </w:rPr>
        <w:t>Undertake</w:t>
      </w:r>
      <w:r>
        <w:t xml:space="preserve"> </w:t>
      </w:r>
      <w:r w:rsidR="00DC4C5B">
        <w:t xml:space="preserve">basic awareness training (which is required for all ringers) and such other level </w:t>
      </w:r>
      <w:r w:rsidR="00683010">
        <w:t>of training as required by the C</w:t>
      </w:r>
      <w:r w:rsidR="00381C61">
        <w:t>hurch</w:t>
      </w:r>
      <w:r w:rsidR="00683010">
        <w:t xml:space="preserve"> </w:t>
      </w:r>
      <w:r w:rsidR="00683010" w:rsidRPr="002B3EBA">
        <w:t>and</w:t>
      </w:r>
      <w:r w:rsidR="00F93088" w:rsidRPr="002B3EBA">
        <w:t>/or</w:t>
      </w:r>
      <w:r w:rsidR="00683010">
        <w:t xml:space="preserve"> any other relevant governing body if appropriate</w:t>
      </w:r>
      <w:r w:rsidR="00683010">
        <w:rPr>
          <w:rStyle w:val="FootnoteReference"/>
        </w:rPr>
        <w:footnoteReference w:id="6"/>
      </w:r>
      <w:r w:rsidR="00683010">
        <w:t>.</w:t>
      </w:r>
    </w:p>
    <w:p w14:paraId="3AF73E94" w14:textId="1CF1385D" w:rsidR="006525BD" w:rsidRDefault="00D12A0E" w:rsidP="007343A7">
      <w:pPr>
        <w:numPr>
          <w:ilvl w:val="2"/>
          <w:numId w:val="1"/>
        </w:numPr>
      </w:pPr>
      <w:r w:rsidRPr="004C7C7C">
        <w:rPr>
          <w:b/>
        </w:rPr>
        <w:t>Know how</w:t>
      </w:r>
      <w:r>
        <w:t xml:space="preserve"> to recognise</w:t>
      </w:r>
      <w:r w:rsidR="007343A7">
        <w:t xml:space="preserve"> a potential </w:t>
      </w:r>
      <w:r w:rsidR="00381C61">
        <w:t>s</w:t>
      </w:r>
      <w:r>
        <w:t>afeguarding concern</w:t>
      </w:r>
      <w:r w:rsidR="00AC6839">
        <w:t xml:space="preserve"> and</w:t>
      </w:r>
      <w:r w:rsidR="007343A7">
        <w:t xml:space="preserve"> </w:t>
      </w:r>
      <w:r w:rsidR="004C7C7C">
        <w:t xml:space="preserve">respond to any concerns </w:t>
      </w:r>
      <w:r w:rsidR="007343A7">
        <w:t xml:space="preserve">promptly in accordance with this </w:t>
      </w:r>
      <w:r w:rsidR="00AC6839">
        <w:t>s</w:t>
      </w:r>
      <w:r w:rsidR="00757670">
        <w:t xml:space="preserve">tatement and </w:t>
      </w:r>
      <w:r w:rsidR="007343A7">
        <w:t xml:space="preserve">the </w:t>
      </w:r>
      <w:r w:rsidR="007343A7" w:rsidRPr="00F27E17">
        <w:rPr>
          <w:highlight w:val="yellow"/>
        </w:rPr>
        <w:t>Society’s</w:t>
      </w:r>
      <w:r w:rsidR="007343A7">
        <w:t xml:space="preserve"> established procedure</w:t>
      </w:r>
      <w:r w:rsidR="006525BD">
        <w:t>s</w:t>
      </w:r>
      <w:r w:rsidR="00F27E17">
        <w:t>.</w:t>
      </w:r>
    </w:p>
    <w:p w14:paraId="13966801" w14:textId="77777777" w:rsidR="00D52517" w:rsidRDefault="00D52517" w:rsidP="00D52517">
      <w:pPr>
        <w:pStyle w:val="Heading1"/>
      </w:pPr>
      <w:r>
        <w:t>Legal Framework</w:t>
      </w:r>
    </w:p>
    <w:p w14:paraId="0C209BD9" w14:textId="569371AC" w:rsidR="00D52517" w:rsidRDefault="00D52517" w:rsidP="00D52517">
      <w:r>
        <w:t xml:space="preserve">This policy </w:t>
      </w:r>
      <w:r w:rsidR="0033747C">
        <w:t>s</w:t>
      </w:r>
      <w:r>
        <w:t>tatement has been informed by the regulatory framework in England, including the following:</w:t>
      </w:r>
    </w:p>
    <w:p w14:paraId="3B5E71EA" w14:textId="2D03D411" w:rsidR="00DC25AB" w:rsidRPr="002B3EBA" w:rsidRDefault="00DC25AB" w:rsidP="00D52517">
      <w:pPr>
        <w:numPr>
          <w:ilvl w:val="2"/>
          <w:numId w:val="1"/>
        </w:numPr>
      </w:pPr>
      <w:r w:rsidRPr="002B3EBA">
        <w:t xml:space="preserve">UN Convention </w:t>
      </w:r>
      <w:r w:rsidR="00271113" w:rsidRPr="002B3EBA">
        <w:t>on the Rights of the Child and the UN Universal Declaration of Human Rights</w:t>
      </w:r>
    </w:p>
    <w:p w14:paraId="6F57426D" w14:textId="77777777" w:rsidR="00D52517" w:rsidRDefault="00D52517" w:rsidP="00D52517">
      <w:pPr>
        <w:numPr>
          <w:ilvl w:val="2"/>
          <w:numId w:val="1"/>
        </w:numPr>
      </w:pPr>
      <w:r w:rsidRPr="003E7257">
        <w:t>Safeguarding Vulnerable Groups Act 2006</w:t>
      </w:r>
    </w:p>
    <w:p w14:paraId="019C4C95" w14:textId="77777777" w:rsidR="00D52517" w:rsidRDefault="00D52517" w:rsidP="00D52517">
      <w:pPr>
        <w:numPr>
          <w:ilvl w:val="2"/>
          <w:numId w:val="1"/>
        </w:numPr>
      </w:pPr>
      <w:r>
        <w:t>The Children Acts 1989 and 2004</w:t>
      </w:r>
    </w:p>
    <w:p w14:paraId="6432A2B4" w14:textId="77777777" w:rsidR="00D52517" w:rsidRDefault="00D52517" w:rsidP="00D52517">
      <w:pPr>
        <w:numPr>
          <w:ilvl w:val="2"/>
          <w:numId w:val="1"/>
        </w:numPr>
      </w:pPr>
      <w:r>
        <w:t>The Care Act 2014</w:t>
      </w:r>
    </w:p>
    <w:p w14:paraId="0598C48A" w14:textId="77777777" w:rsidR="00D52517" w:rsidRDefault="00D52517" w:rsidP="00D52517">
      <w:pPr>
        <w:numPr>
          <w:ilvl w:val="2"/>
          <w:numId w:val="1"/>
        </w:numPr>
      </w:pPr>
      <w:r>
        <w:t>The Police Act 1997 (Criminal Records) Regulations 2002</w:t>
      </w:r>
    </w:p>
    <w:p w14:paraId="50B88559" w14:textId="77777777" w:rsidR="00D52517" w:rsidRDefault="00D52517" w:rsidP="00D52517">
      <w:pPr>
        <w:numPr>
          <w:ilvl w:val="2"/>
          <w:numId w:val="1"/>
        </w:numPr>
      </w:pPr>
      <w:r>
        <w:t>Children Act 1989 and 2004</w:t>
      </w:r>
    </w:p>
    <w:p w14:paraId="51E08F68" w14:textId="77777777" w:rsidR="00D52517" w:rsidRDefault="00D52517" w:rsidP="00D52517">
      <w:pPr>
        <w:numPr>
          <w:ilvl w:val="2"/>
          <w:numId w:val="1"/>
        </w:numPr>
      </w:pPr>
      <w:r>
        <w:t>Mental Capacity Act 2005</w:t>
      </w:r>
    </w:p>
    <w:p w14:paraId="028CC475" w14:textId="77777777" w:rsidR="006A53B6" w:rsidRDefault="006A53B6" w:rsidP="006A53B6">
      <w:pPr>
        <w:numPr>
          <w:ilvl w:val="2"/>
          <w:numId w:val="1"/>
        </w:numPr>
      </w:pPr>
      <w:r w:rsidRPr="003E7257">
        <w:t>The Data Protection Act 2018 &amp; General Data Protection Regulation</w:t>
      </w:r>
    </w:p>
    <w:p w14:paraId="2EEA6E16" w14:textId="77777777" w:rsidR="00D52517" w:rsidRDefault="00D52517" w:rsidP="00D52517">
      <w:pPr>
        <w:numPr>
          <w:ilvl w:val="2"/>
          <w:numId w:val="1"/>
        </w:numPr>
      </w:pPr>
      <w:r w:rsidRPr="009915BE">
        <w:t>Safeguarding and Clergy Discipline Measure 2016</w:t>
      </w:r>
    </w:p>
    <w:p w14:paraId="728E0BA5" w14:textId="77777777" w:rsidR="00D52517" w:rsidRDefault="00D52517" w:rsidP="00D52517">
      <w:pPr>
        <w:numPr>
          <w:ilvl w:val="2"/>
          <w:numId w:val="1"/>
        </w:numPr>
      </w:pPr>
      <w:r w:rsidRPr="00D52517">
        <w:t>The Church of England’s Safeguarding Policy for Children, Young People and Adults</w:t>
      </w:r>
    </w:p>
    <w:p w14:paraId="4795A8F3" w14:textId="77777777" w:rsidR="005D6965" w:rsidRDefault="005D6965" w:rsidP="005D6965">
      <w:pPr>
        <w:numPr>
          <w:ilvl w:val="0"/>
          <w:numId w:val="0"/>
        </w:numPr>
        <w:ind w:left="1191"/>
      </w:pPr>
    </w:p>
    <w:p w14:paraId="0993E2D5" w14:textId="333254EA" w:rsidR="00B81023" w:rsidRPr="002B3EBA" w:rsidRDefault="00B81023" w:rsidP="00B81023">
      <w:pPr>
        <w:numPr>
          <w:ilvl w:val="1"/>
          <w:numId w:val="8"/>
        </w:numPr>
      </w:pPr>
      <w:r w:rsidRPr="002B3EBA">
        <w:t xml:space="preserve">This policy </w:t>
      </w:r>
      <w:r w:rsidR="0033747C" w:rsidRPr="002B3EBA">
        <w:t>s</w:t>
      </w:r>
      <w:r w:rsidRPr="002B3EBA">
        <w:t xml:space="preserve">tatement has been informed by the regulatory framework in </w:t>
      </w:r>
      <w:r w:rsidR="00584174" w:rsidRPr="002B3EBA">
        <w:t>Scotland</w:t>
      </w:r>
      <w:r w:rsidRPr="002B3EBA">
        <w:t>, including the following:</w:t>
      </w:r>
    </w:p>
    <w:p w14:paraId="0971B39D" w14:textId="77777777" w:rsidR="00B81023" w:rsidRPr="002B3EBA" w:rsidRDefault="00B81023" w:rsidP="00B81023">
      <w:pPr>
        <w:numPr>
          <w:ilvl w:val="2"/>
          <w:numId w:val="1"/>
        </w:numPr>
      </w:pPr>
      <w:r w:rsidRPr="002B3EBA">
        <w:lastRenderedPageBreak/>
        <w:t>UN Convention on the Rights of the Child and the UN Universal Declaration of Human Rights</w:t>
      </w:r>
    </w:p>
    <w:p w14:paraId="6E2834A4" w14:textId="77777777" w:rsidR="00084DE9" w:rsidRPr="002B3EBA" w:rsidRDefault="00084DE9" w:rsidP="00084DE9">
      <w:pPr>
        <w:numPr>
          <w:ilvl w:val="2"/>
          <w:numId w:val="1"/>
        </w:numPr>
      </w:pPr>
      <w:r w:rsidRPr="002B3EBA">
        <w:t xml:space="preserve">Children and Young People (Scotland) Act (2014) </w:t>
      </w:r>
    </w:p>
    <w:p w14:paraId="17785744" w14:textId="77777777" w:rsidR="00084DE9" w:rsidRPr="002B3EBA" w:rsidRDefault="00084DE9" w:rsidP="00084DE9">
      <w:pPr>
        <w:numPr>
          <w:ilvl w:val="2"/>
          <w:numId w:val="1"/>
        </w:numPr>
      </w:pPr>
      <w:r w:rsidRPr="002B3EBA">
        <w:t xml:space="preserve">Protection of Vulnerable Groups (Scotland) Act (2007) </w:t>
      </w:r>
    </w:p>
    <w:p w14:paraId="7EB87D87" w14:textId="77777777" w:rsidR="00084DE9" w:rsidRPr="002B3EBA" w:rsidRDefault="00084DE9" w:rsidP="00084DE9">
      <w:pPr>
        <w:numPr>
          <w:ilvl w:val="2"/>
          <w:numId w:val="1"/>
        </w:numPr>
      </w:pPr>
      <w:r w:rsidRPr="002B3EBA">
        <w:t xml:space="preserve">National Guidance for Child Protection in Scotland (2014) </w:t>
      </w:r>
    </w:p>
    <w:p w14:paraId="06B49C3B" w14:textId="77777777" w:rsidR="00084DE9" w:rsidRPr="002B3EBA" w:rsidRDefault="00084DE9" w:rsidP="00084DE9">
      <w:pPr>
        <w:numPr>
          <w:ilvl w:val="2"/>
          <w:numId w:val="1"/>
        </w:numPr>
      </w:pPr>
      <w:r w:rsidRPr="002B3EBA">
        <w:t>Adult Support and Protection (Scotland) Act 2007 and the Code of Practice (2014)</w:t>
      </w:r>
    </w:p>
    <w:p w14:paraId="59DA4465" w14:textId="77777777" w:rsidR="00084DE9" w:rsidRPr="002B3EBA" w:rsidRDefault="00084DE9" w:rsidP="00084DE9">
      <w:pPr>
        <w:numPr>
          <w:ilvl w:val="2"/>
          <w:numId w:val="1"/>
        </w:numPr>
      </w:pPr>
      <w:r w:rsidRPr="002B3EBA">
        <w:t>Adults with Incapacity (Scotland) Act (2000)</w:t>
      </w:r>
    </w:p>
    <w:p w14:paraId="369C5AC1" w14:textId="77777777" w:rsidR="006A53B6" w:rsidRPr="002B3EBA" w:rsidRDefault="006A53B6" w:rsidP="006A53B6">
      <w:pPr>
        <w:numPr>
          <w:ilvl w:val="2"/>
          <w:numId w:val="1"/>
        </w:numPr>
      </w:pPr>
      <w:r w:rsidRPr="002B3EBA">
        <w:t>The Data Protection Act 2018 &amp; General Data Protection Regulation</w:t>
      </w:r>
    </w:p>
    <w:p w14:paraId="73A463EC" w14:textId="41FAA7BC" w:rsidR="00BC666A" w:rsidRPr="002B3EBA" w:rsidRDefault="00BC666A" w:rsidP="006A53B6">
      <w:pPr>
        <w:numPr>
          <w:ilvl w:val="2"/>
          <w:numId w:val="1"/>
        </w:numPr>
      </w:pPr>
      <w:r w:rsidRPr="002B3EBA">
        <w:t>Any Church of Scotland rules?????</w:t>
      </w:r>
    </w:p>
    <w:p w14:paraId="486CED8F" w14:textId="77777777" w:rsidR="00BC7014" w:rsidRPr="002B3EBA" w:rsidRDefault="00BC7014" w:rsidP="00BC7014">
      <w:pPr>
        <w:numPr>
          <w:ilvl w:val="0"/>
          <w:numId w:val="0"/>
        </w:numPr>
        <w:ind w:left="1191"/>
      </w:pPr>
    </w:p>
    <w:p w14:paraId="3973177C" w14:textId="368931BE" w:rsidR="00BC7014" w:rsidRPr="002B3EBA" w:rsidRDefault="00BC7014" w:rsidP="00EA4A04">
      <w:pPr>
        <w:numPr>
          <w:ilvl w:val="0"/>
          <w:numId w:val="0"/>
        </w:numPr>
        <w:ind w:left="720" w:hanging="720"/>
      </w:pPr>
      <w:r w:rsidRPr="002B3EBA">
        <w:t xml:space="preserve">5.1 </w:t>
      </w:r>
      <w:r w:rsidR="00EA4A04" w:rsidRPr="002B3EBA">
        <w:tab/>
      </w:r>
      <w:r w:rsidRPr="002B3EBA">
        <w:t>This policy statement has been informed by the regulatory framework in Northern Ireland, including the following:</w:t>
      </w:r>
    </w:p>
    <w:p w14:paraId="0F58C7CB" w14:textId="77777777" w:rsidR="00BC7014" w:rsidRPr="002B3EBA" w:rsidRDefault="00BC7014" w:rsidP="00B050C9">
      <w:pPr>
        <w:numPr>
          <w:ilvl w:val="2"/>
          <w:numId w:val="9"/>
        </w:numPr>
      </w:pPr>
      <w:r w:rsidRPr="002B3EBA">
        <w:t>UN Convention on the Rights of the Child and the UN Universal Declaration of Human Rights</w:t>
      </w:r>
    </w:p>
    <w:p w14:paraId="313164BF" w14:textId="77777777" w:rsidR="00C37F2B" w:rsidRPr="002B3EBA" w:rsidRDefault="00C37F2B" w:rsidP="00C37F2B">
      <w:pPr>
        <w:numPr>
          <w:ilvl w:val="2"/>
          <w:numId w:val="1"/>
        </w:numPr>
      </w:pPr>
      <w:r w:rsidRPr="002B3EBA">
        <w:t>Co-operating to Safeguard Children and Young People in Northern Ireland 2017</w:t>
      </w:r>
    </w:p>
    <w:p w14:paraId="4EF2AE6E" w14:textId="77777777" w:rsidR="00C37F2B" w:rsidRPr="002B3EBA" w:rsidRDefault="00C37F2B" w:rsidP="00C37F2B">
      <w:pPr>
        <w:numPr>
          <w:ilvl w:val="2"/>
          <w:numId w:val="1"/>
        </w:numPr>
      </w:pPr>
      <w:r w:rsidRPr="002B3EBA">
        <w:t>Children (Northern Ireland) Order 1995</w:t>
      </w:r>
    </w:p>
    <w:p w14:paraId="4F1A90E5" w14:textId="77777777" w:rsidR="00C37F2B" w:rsidRPr="002B3EBA" w:rsidRDefault="00C37F2B" w:rsidP="00C37F2B">
      <w:pPr>
        <w:numPr>
          <w:ilvl w:val="2"/>
          <w:numId w:val="1"/>
        </w:numPr>
      </w:pPr>
      <w:r w:rsidRPr="002B3EBA">
        <w:t>Children’s Services Co-operation Act (Northern Ireland) 2015</w:t>
      </w:r>
    </w:p>
    <w:p w14:paraId="4935805A" w14:textId="77777777" w:rsidR="00C37F2B" w:rsidRPr="002B3EBA" w:rsidRDefault="00C37F2B" w:rsidP="00B050C9">
      <w:pPr>
        <w:numPr>
          <w:ilvl w:val="2"/>
          <w:numId w:val="1"/>
        </w:numPr>
      </w:pPr>
      <w:r w:rsidRPr="002B3EBA">
        <w:t>Safeguarding Board Act (NI) 2011</w:t>
      </w:r>
    </w:p>
    <w:p w14:paraId="2489CA66" w14:textId="77777777" w:rsidR="00C37F2B" w:rsidRPr="002B3EBA" w:rsidRDefault="00C37F2B" w:rsidP="00C37F2B">
      <w:pPr>
        <w:numPr>
          <w:ilvl w:val="2"/>
          <w:numId w:val="1"/>
        </w:numPr>
      </w:pPr>
      <w:r w:rsidRPr="002B3EBA">
        <w:t>Adult Safeguarding: Prevention and Protection in Partnership key documents 2015</w:t>
      </w:r>
    </w:p>
    <w:p w14:paraId="20312B17" w14:textId="77777777" w:rsidR="00BC7014" w:rsidRPr="002B3EBA" w:rsidRDefault="00BC7014" w:rsidP="00BC7014">
      <w:pPr>
        <w:numPr>
          <w:ilvl w:val="2"/>
          <w:numId w:val="1"/>
        </w:numPr>
      </w:pPr>
      <w:r w:rsidRPr="002B3EBA">
        <w:t>The Data Protection Act 2018 &amp; General Data Protection Regulation</w:t>
      </w:r>
    </w:p>
    <w:p w14:paraId="194EE02F" w14:textId="6BCB90B2" w:rsidR="00BC7014" w:rsidRPr="002B3EBA" w:rsidRDefault="00BC7014" w:rsidP="00BC7014">
      <w:pPr>
        <w:numPr>
          <w:ilvl w:val="2"/>
          <w:numId w:val="1"/>
        </w:numPr>
      </w:pPr>
      <w:r w:rsidRPr="002B3EBA">
        <w:t xml:space="preserve">Any Church </w:t>
      </w:r>
      <w:r w:rsidR="00B25FAD" w:rsidRPr="002B3EBA">
        <w:t xml:space="preserve">in </w:t>
      </w:r>
      <w:r w:rsidR="00C37F2B" w:rsidRPr="002B3EBA">
        <w:t>Ireland</w:t>
      </w:r>
      <w:r w:rsidRPr="002B3EBA">
        <w:t xml:space="preserve"> rules?????</w:t>
      </w:r>
    </w:p>
    <w:p w14:paraId="3CA6260B" w14:textId="01FB21DA" w:rsidR="00BC7014" w:rsidRPr="002B3EBA" w:rsidRDefault="00BC7014" w:rsidP="00BC7014">
      <w:pPr>
        <w:numPr>
          <w:ilvl w:val="0"/>
          <w:numId w:val="0"/>
        </w:numPr>
      </w:pPr>
    </w:p>
    <w:p w14:paraId="35ACB8E5" w14:textId="5FA84598" w:rsidR="00A44A4E" w:rsidRPr="002B3EBA" w:rsidRDefault="00A44A4E" w:rsidP="00A44A4E">
      <w:pPr>
        <w:numPr>
          <w:ilvl w:val="0"/>
          <w:numId w:val="0"/>
        </w:numPr>
        <w:ind w:left="720" w:hanging="720"/>
      </w:pPr>
      <w:r w:rsidRPr="002B3EBA">
        <w:t>5.1</w:t>
      </w:r>
      <w:r w:rsidRPr="002B3EBA">
        <w:tab/>
        <w:t>This policy statement has been informed by the regulatory framework in Wales, including the following:</w:t>
      </w:r>
    </w:p>
    <w:p w14:paraId="3E3DE849" w14:textId="77777777" w:rsidR="00A44A4E" w:rsidRPr="002B3EBA" w:rsidRDefault="00A44A4E" w:rsidP="00A44A4E">
      <w:pPr>
        <w:numPr>
          <w:ilvl w:val="2"/>
          <w:numId w:val="10"/>
        </w:numPr>
      </w:pPr>
      <w:r w:rsidRPr="002B3EBA">
        <w:t>UN Convention on the Rights of the Child and the UN Universal Declaration of Human Rights</w:t>
      </w:r>
    </w:p>
    <w:p w14:paraId="77CCDD6B" w14:textId="77777777" w:rsidR="00A36519" w:rsidRPr="002B3EBA" w:rsidRDefault="00A36519" w:rsidP="00A36519">
      <w:pPr>
        <w:numPr>
          <w:ilvl w:val="2"/>
          <w:numId w:val="1"/>
        </w:numPr>
      </w:pPr>
      <w:r w:rsidRPr="002B3EBA">
        <w:t>Children Act 1989 and 2004</w:t>
      </w:r>
    </w:p>
    <w:p w14:paraId="05F58AAF" w14:textId="77777777" w:rsidR="00984665" w:rsidRPr="002B3EBA" w:rsidRDefault="00984665" w:rsidP="00984665">
      <w:pPr>
        <w:numPr>
          <w:ilvl w:val="2"/>
          <w:numId w:val="1"/>
        </w:numPr>
      </w:pPr>
      <w:r w:rsidRPr="002B3EBA">
        <w:t>Working Together to Safeguard People vol 1-6 (2022)</w:t>
      </w:r>
    </w:p>
    <w:p w14:paraId="37D604B6" w14:textId="77777777" w:rsidR="00984665" w:rsidRPr="002B3EBA" w:rsidRDefault="00984665" w:rsidP="00984665">
      <w:pPr>
        <w:numPr>
          <w:ilvl w:val="2"/>
          <w:numId w:val="1"/>
        </w:numPr>
      </w:pPr>
      <w:r w:rsidRPr="002B3EBA">
        <w:t>Social Services and Wellbeing (Wales) Act (2014)</w:t>
      </w:r>
    </w:p>
    <w:p w14:paraId="287F893E" w14:textId="77777777" w:rsidR="00984665" w:rsidRPr="002B3EBA" w:rsidRDefault="00984665" w:rsidP="00984665">
      <w:pPr>
        <w:numPr>
          <w:ilvl w:val="2"/>
          <w:numId w:val="1"/>
        </w:numPr>
      </w:pPr>
      <w:r w:rsidRPr="002B3EBA">
        <w:t>Safeguarding Vulnerable Groups Act (2006)</w:t>
      </w:r>
    </w:p>
    <w:p w14:paraId="3FC0E22B" w14:textId="77777777" w:rsidR="00984665" w:rsidRPr="002B3EBA" w:rsidRDefault="00984665" w:rsidP="00984665">
      <w:pPr>
        <w:numPr>
          <w:ilvl w:val="2"/>
          <w:numId w:val="1"/>
        </w:numPr>
      </w:pPr>
      <w:r w:rsidRPr="002B3EBA">
        <w:t>Mental Capacity Act (2005)</w:t>
      </w:r>
    </w:p>
    <w:p w14:paraId="4432192A" w14:textId="77777777" w:rsidR="00A44A4E" w:rsidRPr="002B3EBA" w:rsidRDefault="00A44A4E" w:rsidP="00A44A4E">
      <w:pPr>
        <w:numPr>
          <w:ilvl w:val="2"/>
          <w:numId w:val="1"/>
        </w:numPr>
      </w:pPr>
      <w:r w:rsidRPr="002B3EBA">
        <w:t>The Data Protection Act 2018 &amp; General Data Protection Regulation</w:t>
      </w:r>
    </w:p>
    <w:p w14:paraId="50FC2EEF" w14:textId="748D67A4" w:rsidR="00A44A4E" w:rsidRPr="002B3EBA" w:rsidRDefault="00810F75" w:rsidP="00A44A4E">
      <w:pPr>
        <w:numPr>
          <w:ilvl w:val="2"/>
          <w:numId w:val="1"/>
        </w:numPr>
      </w:pPr>
      <w:r w:rsidRPr="002B3EBA">
        <w:t>Church in Wales Provincial Safeguarding Policy and Guidance</w:t>
      </w:r>
    </w:p>
    <w:p w14:paraId="75A15605" w14:textId="77777777" w:rsidR="00A44A4E" w:rsidRDefault="00A44A4E" w:rsidP="00A44A4E">
      <w:pPr>
        <w:numPr>
          <w:ilvl w:val="0"/>
          <w:numId w:val="0"/>
        </w:numPr>
      </w:pPr>
    </w:p>
    <w:p w14:paraId="4E61A7FC" w14:textId="77777777" w:rsidR="00D52517" w:rsidRDefault="00D52517" w:rsidP="00D52517">
      <w:pPr>
        <w:numPr>
          <w:ilvl w:val="0"/>
          <w:numId w:val="0"/>
        </w:numPr>
        <w:ind w:left="1191"/>
      </w:pPr>
    </w:p>
    <w:p w14:paraId="4AC19FC8" w14:textId="7F3BFD97" w:rsidR="001817F0" w:rsidRDefault="001817F0">
      <w:pPr>
        <w:numPr>
          <w:ilvl w:val="0"/>
          <w:numId w:val="0"/>
        </w:numPr>
      </w:pPr>
      <w:r>
        <w:br w:type="page"/>
      </w:r>
    </w:p>
    <w:p w14:paraId="3B7C97FF" w14:textId="77777777" w:rsidR="00D52517" w:rsidRDefault="00D52517" w:rsidP="001817F0">
      <w:pPr>
        <w:numPr>
          <w:ilvl w:val="0"/>
          <w:numId w:val="0"/>
        </w:numPr>
        <w:ind w:left="851"/>
      </w:pPr>
    </w:p>
    <w:p w14:paraId="28E31059" w14:textId="4E2F2502" w:rsidR="00906A47" w:rsidRDefault="00906A47" w:rsidP="0061244D">
      <w:pPr>
        <w:pStyle w:val="Heading1"/>
        <w:numPr>
          <w:ilvl w:val="0"/>
          <w:numId w:val="0"/>
        </w:numPr>
        <w:ind w:left="851" w:hanging="851"/>
      </w:pPr>
      <w:bookmarkStart w:id="6" w:name="_Toc170552651"/>
      <w:r>
        <w:t xml:space="preserve">ANNEX A </w:t>
      </w:r>
      <w:r w:rsidR="0061244D">
        <w:t>–</w:t>
      </w:r>
      <w:r>
        <w:t xml:space="preserve"> </w:t>
      </w:r>
      <w:r w:rsidR="0061244D">
        <w:t>EXAMPLES OF ABUSE AND NEGLECT</w:t>
      </w:r>
    </w:p>
    <w:p w14:paraId="3A288656" w14:textId="56FBA82A" w:rsidR="007343A7" w:rsidRDefault="006525BD" w:rsidP="0061244D">
      <w:pPr>
        <w:pStyle w:val="Heading1"/>
        <w:numPr>
          <w:ilvl w:val="0"/>
          <w:numId w:val="0"/>
        </w:numPr>
        <w:ind w:left="851" w:hanging="851"/>
      </w:pPr>
      <w:r>
        <w:t>What is Abuse and Neglect</w:t>
      </w:r>
      <w:bookmarkEnd w:id="6"/>
    </w:p>
    <w:p w14:paraId="3FB67186" w14:textId="01AB903A" w:rsidR="006525BD" w:rsidRDefault="00757670" w:rsidP="0061244D">
      <w:pPr>
        <w:numPr>
          <w:ilvl w:val="0"/>
          <w:numId w:val="0"/>
        </w:numPr>
        <w:ind w:left="851"/>
      </w:pPr>
      <w:r w:rsidRPr="00757670">
        <w:rPr>
          <w:b/>
        </w:rPr>
        <w:t>A</w:t>
      </w:r>
      <w:r w:rsidR="006525BD" w:rsidRPr="00757670">
        <w:rPr>
          <w:b/>
        </w:rPr>
        <w:t>buse</w:t>
      </w:r>
      <w:r w:rsidR="006525BD" w:rsidRPr="006525BD">
        <w:t xml:space="preserve"> is any action that hurts or injures another person either through deliberate action or through neglect. This can be intentional or unintentional: if the behaviour hurts or harms an</w:t>
      </w:r>
      <w:r w:rsidR="006525BD">
        <w:t xml:space="preserve">other, then abuse has occurred.  </w:t>
      </w:r>
      <w:r w:rsidR="006525BD" w:rsidRPr="006525BD">
        <w:t>Abuse may manifest in a variety of ways, including:</w:t>
      </w:r>
    </w:p>
    <w:p w14:paraId="552E0B2E" w14:textId="2CC81384" w:rsidR="006525BD" w:rsidRDefault="006525BD" w:rsidP="0061244D">
      <w:pPr>
        <w:numPr>
          <w:ilvl w:val="2"/>
          <w:numId w:val="5"/>
        </w:numPr>
      </w:pPr>
      <w:r w:rsidRPr="006525BD">
        <w:t>Physical</w:t>
      </w:r>
      <w:r>
        <w:t xml:space="preserve"> or sexual</w:t>
      </w:r>
      <w:r w:rsidR="00F563D6">
        <w:t>;</w:t>
      </w:r>
    </w:p>
    <w:p w14:paraId="626FB3F5" w14:textId="12A172D7" w:rsidR="006525BD" w:rsidRDefault="006525BD" w:rsidP="006525BD">
      <w:pPr>
        <w:numPr>
          <w:ilvl w:val="2"/>
          <w:numId w:val="1"/>
        </w:numPr>
      </w:pPr>
      <w:r>
        <w:t xml:space="preserve">Emotional  </w:t>
      </w:r>
      <w:r w:rsidRPr="006525BD">
        <w:t>(e.g. humiliation, isolation either in person or online)</w:t>
      </w:r>
      <w:r w:rsidR="00F563D6">
        <w:t>;</w:t>
      </w:r>
    </w:p>
    <w:p w14:paraId="7257AC72" w14:textId="56BF6B4F" w:rsidR="006525BD" w:rsidRDefault="006525BD" w:rsidP="006525BD">
      <w:pPr>
        <w:numPr>
          <w:ilvl w:val="2"/>
          <w:numId w:val="1"/>
        </w:numPr>
      </w:pPr>
      <w:r>
        <w:t>Bullying</w:t>
      </w:r>
      <w:r w:rsidR="00F563D6">
        <w:t>;</w:t>
      </w:r>
    </w:p>
    <w:p w14:paraId="287F8794" w14:textId="3049D343" w:rsidR="006525BD" w:rsidRDefault="006525BD" w:rsidP="006525BD">
      <w:pPr>
        <w:numPr>
          <w:ilvl w:val="2"/>
          <w:numId w:val="1"/>
        </w:numPr>
      </w:pPr>
      <w:r>
        <w:t>F</w:t>
      </w:r>
      <w:r w:rsidR="00757670">
        <w:t>i</w:t>
      </w:r>
      <w:r w:rsidRPr="006525BD">
        <w:t>nancial (e.g. theft of money/assets, extortion, predatory marriage)</w:t>
      </w:r>
      <w:r w:rsidR="00F563D6">
        <w:t>;</w:t>
      </w:r>
    </w:p>
    <w:p w14:paraId="3F80FD7A" w14:textId="632CB427" w:rsidR="006525BD" w:rsidRDefault="006525BD" w:rsidP="006525BD">
      <w:pPr>
        <w:numPr>
          <w:ilvl w:val="2"/>
          <w:numId w:val="1"/>
        </w:numPr>
      </w:pPr>
      <w:r>
        <w:t>D</w:t>
      </w:r>
      <w:r w:rsidRPr="006525BD">
        <w:t>omestic</w:t>
      </w:r>
      <w:r w:rsidR="00F563D6">
        <w:t>;</w:t>
      </w:r>
      <w:r w:rsidRPr="006525BD">
        <w:t xml:space="preserve"> </w:t>
      </w:r>
    </w:p>
    <w:p w14:paraId="5288FA73" w14:textId="371EB671" w:rsidR="00B815DE" w:rsidRDefault="00B815DE" w:rsidP="006525BD">
      <w:pPr>
        <w:numPr>
          <w:ilvl w:val="2"/>
          <w:numId w:val="1"/>
        </w:numPr>
      </w:pPr>
      <w:r>
        <w:t>Discriminatory</w:t>
      </w:r>
      <w:r w:rsidR="007D15D1">
        <w:t>.</w:t>
      </w:r>
    </w:p>
    <w:p w14:paraId="6BFCF267" w14:textId="77777777" w:rsidR="006525BD" w:rsidRDefault="006525BD" w:rsidP="00B815DE">
      <w:pPr>
        <w:numPr>
          <w:ilvl w:val="0"/>
          <w:numId w:val="0"/>
        </w:numPr>
        <w:ind w:left="1191"/>
      </w:pPr>
    </w:p>
    <w:p w14:paraId="61EC5772" w14:textId="77777777" w:rsidR="006525BD" w:rsidRDefault="006525BD" w:rsidP="006525BD">
      <w:pPr>
        <w:numPr>
          <w:ilvl w:val="0"/>
          <w:numId w:val="0"/>
        </w:numPr>
        <w:ind w:left="1191"/>
      </w:pPr>
    </w:p>
    <w:p w14:paraId="42E39E56" w14:textId="77777777" w:rsidR="006525BD" w:rsidRDefault="006525BD" w:rsidP="0061244D">
      <w:pPr>
        <w:numPr>
          <w:ilvl w:val="0"/>
          <w:numId w:val="0"/>
        </w:numPr>
        <w:ind w:left="851"/>
      </w:pPr>
      <w:r w:rsidRPr="00757670">
        <w:rPr>
          <w:b/>
        </w:rPr>
        <w:t>Neglect</w:t>
      </w:r>
      <w:r w:rsidRPr="006525BD">
        <w:t xml:space="preserve"> is the persistent failure to meet basic physical and/or psychological needs, likely to result in the serious impairment of individual’s health or development. </w:t>
      </w:r>
      <w:r>
        <w:t xml:space="preserve">  This may include:</w:t>
      </w:r>
    </w:p>
    <w:p w14:paraId="313E0EA1" w14:textId="12A90410" w:rsidR="006525BD" w:rsidRDefault="006525BD" w:rsidP="0061244D">
      <w:pPr>
        <w:numPr>
          <w:ilvl w:val="2"/>
          <w:numId w:val="6"/>
        </w:numPr>
      </w:pPr>
      <w:r w:rsidRPr="006525BD">
        <w:t>ignoring medical, physical or emotional care needs</w:t>
      </w:r>
      <w:r w:rsidR="00F563D6">
        <w:t>;</w:t>
      </w:r>
    </w:p>
    <w:p w14:paraId="34C3F19C" w14:textId="790DA0D7" w:rsidR="006525BD" w:rsidRDefault="006525BD" w:rsidP="006525BD">
      <w:pPr>
        <w:numPr>
          <w:ilvl w:val="2"/>
          <w:numId w:val="1"/>
        </w:numPr>
      </w:pPr>
      <w:r>
        <w:t>f</w:t>
      </w:r>
      <w:r w:rsidRPr="006525BD">
        <w:t>ailing to provide access to health, care and support or educational services</w:t>
      </w:r>
      <w:r w:rsidR="00F563D6">
        <w:t>;</w:t>
      </w:r>
    </w:p>
    <w:p w14:paraId="5C18AD36" w14:textId="1AE05FCE" w:rsidR="006525BD" w:rsidRDefault="006525BD" w:rsidP="006525BD">
      <w:pPr>
        <w:numPr>
          <w:ilvl w:val="2"/>
          <w:numId w:val="1"/>
        </w:numPr>
      </w:pPr>
      <w:r w:rsidRPr="006525BD">
        <w:t>withholding necessities of life, such as food, medication and heating</w:t>
      </w:r>
      <w:r w:rsidR="00F563D6">
        <w:t>;</w:t>
      </w:r>
    </w:p>
    <w:p w14:paraId="39B9CBA8" w14:textId="0AE9617D" w:rsidR="006525BD" w:rsidRDefault="006525BD" w:rsidP="006525BD">
      <w:pPr>
        <w:numPr>
          <w:ilvl w:val="2"/>
          <w:numId w:val="1"/>
        </w:numPr>
      </w:pPr>
      <w:r>
        <w:t>s</w:t>
      </w:r>
      <w:r w:rsidRPr="006525BD">
        <w:t>elf-neglect (such as neglecting personal hygiene, health or surroundings</w:t>
      </w:r>
      <w:r w:rsidR="00EA31CD">
        <w:t xml:space="preserve"> or </w:t>
      </w:r>
      <w:r w:rsidRPr="006525BD">
        <w:t>hoarding).</w:t>
      </w:r>
    </w:p>
    <w:p w14:paraId="27C6BA1C" w14:textId="77777777" w:rsidR="003A1635" w:rsidRDefault="003A1635" w:rsidP="00493CBC">
      <w:pPr>
        <w:numPr>
          <w:ilvl w:val="0"/>
          <w:numId w:val="0"/>
        </w:numPr>
      </w:pPr>
    </w:p>
    <w:p w14:paraId="1D9AAE3C" w14:textId="77777777" w:rsidR="00FC1322" w:rsidRDefault="00FC1322">
      <w:pPr>
        <w:numPr>
          <w:ilvl w:val="0"/>
          <w:numId w:val="0"/>
        </w:numPr>
        <w:rPr>
          <w:rFonts w:ascii="Arial" w:hAnsi="Arial" w:cs="Arial"/>
          <w:b/>
          <w:bCs/>
          <w:color w:val="333399"/>
          <w:kern w:val="32"/>
          <w:sz w:val="28"/>
          <w:szCs w:val="32"/>
        </w:rPr>
      </w:pPr>
      <w:bookmarkStart w:id="7" w:name="_Toc170552652"/>
      <w:r>
        <w:br w:type="page"/>
      </w:r>
    </w:p>
    <w:p w14:paraId="3BAA91FF" w14:textId="77777777" w:rsidR="004F5314" w:rsidRDefault="00FC1322" w:rsidP="00FC1322">
      <w:pPr>
        <w:pStyle w:val="Heading1"/>
        <w:numPr>
          <w:ilvl w:val="0"/>
          <w:numId w:val="0"/>
        </w:numPr>
        <w:ind w:left="851"/>
      </w:pPr>
      <w:r>
        <w:lastRenderedPageBreak/>
        <w:t xml:space="preserve">ANNEX B </w:t>
      </w:r>
    </w:p>
    <w:p w14:paraId="0DDE81FE" w14:textId="67978A89" w:rsidR="00FC1322" w:rsidRDefault="00FC1322" w:rsidP="00FC1322">
      <w:pPr>
        <w:pStyle w:val="Heading1"/>
        <w:numPr>
          <w:ilvl w:val="0"/>
          <w:numId w:val="0"/>
        </w:numPr>
        <w:ind w:left="851"/>
      </w:pPr>
      <w:r>
        <w:t xml:space="preserve">CCCBR </w:t>
      </w:r>
      <w:r w:rsidR="00E5219B">
        <w:t>Code for Ringing</w:t>
      </w:r>
      <w:bookmarkEnd w:id="7"/>
      <w:r w:rsidR="00E127E2">
        <w:t xml:space="preserve"> </w:t>
      </w:r>
    </w:p>
    <w:p w14:paraId="2C2D9B22" w14:textId="77777777" w:rsidR="00E5219B" w:rsidRDefault="00E5219B" w:rsidP="004F5314">
      <w:pPr>
        <w:numPr>
          <w:ilvl w:val="0"/>
          <w:numId w:val="0"/>
        </w:numPr>
        <w:ind w:left="851"/>
      </w:pPr>
      <w:r w:rsidRPr="00E5219B">
        <w:t xml:space="preserve">Every ringer, ringing leader and ringing society plays their part in creating a safe, welcoming environment and in representing ringing to both church and public. This checklist summarises the values of the ringing community and its expectations of all who ring, in their interactions with other ringers and when representing ringing at large. </w:t>
      </w:r>
    </w:p>
    <w:p w14:paraId="6CA5211E" w14:textId="77777777" w:rsidR="00E5219B" w:rsidRDefault="00E5219B" w:rsidP="00E5219B">
      <w:pPr>
        <w:numPr>
          <w:ilvl w:val="0"/>
          <w:numId w:val="0"/>
        </w:numPr>
        <w:ind w:left="851"/>
      </w:pPr>
    </w:p>
    <w:p w14:paraId="15F47DD4" w14:textId="77777777" w:rsidR="00E5219B" w:rsidRPr="004C7C7C" w:rsidRDefault="00E5219B" w:rsidP="004F5314">
      <w:pPr>
        <w:numPr>
          <w:ilvl w:val="0"/>
          <w:numId w:val="0"/>
        </w:numPr>
        <w:ind w:left="851"/>
        <w:rPr>
          <w:b/>
        </w:rPr>
      </w:pPr>
      <w:r w:rsidRPr="004C7C7C">
        <w:rPr>
          <w:b/>
        </w:rPr>
        <w:t>ALWAYS</w:t>
      </w:r>
    </w:p>
    <w:p w14:paraId="5F8BE04A" w14:textId="77777777" w:rsidR="00E5219B" w:rsidRDefault="00E5219B" w:rsidP="00E5219B">
      <w:pPr>
        <w:pStyle w:val="ListParagraph"/>
        <w:numPr>
          <w:ilvl w:val="0"/>
          <w:numId w:val="0"/>
        </w:numPr>
        <w:ind w:left="720"/>
      </w:pPr>
    </w:p>
    <w:p w14:paraId="14287284" w14:textId="77777777" w:rsidR="00E5219B" w:rsidRDefault="00E5219B" w:rsidP="00E5219B">
      <w:pPr>
        <w:numPr>
          <w:ilvl w:val="2"/>
          <w:numId w:val="1"/>
        </w:numPr>
      </w:pPr>
      <w:r w:rsidRPr="00E5219B">
        <w:t>Create a tower environment where all feel safe, respected, welcomed and valued</w:t>
      </w:r>
      <w:r w:rsidR="00F12B7C">
        <w:t>.</w:t>
      </w:r>
    </w:p>
    <w:p w14:paraId="6EBE008D" w14:textId="77777777" w:rsidR="00E5219B" w:rsidRDefault="00E5219B" w:rsidP="00E5219B">
      <w:pPr>
        <w:numPr>
          <w:ilvl w:val="2"/>
          <w:numId w:val="1"/>
        </w:numPr>
      </w:pPr>
      <w:r w:rsidRPr="00E5219B">
        <w:t>Create a positive learning environment where feedback is timely and supportive</w:t>
      </w:r>
      <w:r w:rsidR="00F12B7C">
        <w:t>.</w:t>
      </w:r>
    </w:p>
    <w:p w14:paraId="0A280FD2" w14:textId="77777777" w:rsidR="00E5219B" w:rsidRDefault="00E5219B" w:rsidP="00E5219B">
      <w:pPr>
        <w:numPr>
          <w:ilvl w:val="2"/>
          <w:numId w:val="1"/>
        </w:numPr>
      </w:pPr>
      <w:r w:rsidRPr="00E5219B">
        <w:t>Respect your surroundings, the tower, church and the community where you ring.</w:t>
      </w:r>
    </w:p>
    <w:p w14:paraId="3DF3A2A9" w14:textId="77777777" w:rsidR="00E5219B" w:rsidRDefault="00E5219B" w:rsidP="00E5219B">
      <w:pPr>
        <w:numPr>
          <w:ilvl w:val="2"/>
          <w:numId w:val="1"/>
        </w:numPr>
      </w:pPr>
      <w:r w:rsidRPr="00E5219B">
        <w:t xml:space="preserve">Understand and observe others’ personal boundaries. </w:t>
      </w:r>
    </w:p>
    <w:p w14:paraId="46B41026" w14:textId="77777777" w:rsidR="00E5219B" w:rsidRDefault="00E5219B" w:rsidP="00E5219B">
      <w:pPr>
        <w:numPr>
          <w:ilvl w:val="2"/>
          <w:numId w:val="1"/>
        </w:numPr>
      </w:pPr>
      <w:r w:rsidRPr="00E5219B">
        <w:t>Ring responsibly, with the well-being of your band and visitors in mind.</w:t>
      </w:r>
    </w:p>
    <w:p w14:paraId="04DC6B15" w14:textId="77777777" w:rsidR="00E5219B" w:rsidRDefault="00E5219B" w:rsidP="00E5219B">
      <w:pPr>
        <w:numPr>
          <w:ilvl w:val="2"/>
          <w:numId w:val="1"/>
        </w:numPr>
      </w:pPr>
      <w:r w:rsidRPr="00E5219B">
        <w:t xml:space="preserve">Look out for others’ safety, raise concerns promptly and know what to do if you witness unacceptable behaviour. </w:t>
      </w:r>
    </w:p>
    <w:p w14:paraId="1704BFFA" w14:textId="77777777" w:rsidR="00E5219B" w:rsidRDefault="00E5219B" w:rsidP="00E5219B">
      <w:pPr>
        <w:numPr>
          <w:ilvl w:val="2"/>
          <w:numId w:val="1"/>
        </w:numPr>
      </w:pPr>
      <w:r w:rsidRPr="00E5219B">
        <w:t xml:space="preserve">Make sure all your interactions, online or in person, show empathy and courtesy. </w:t>
      </w:r>
    </w:p>
    <w:p w14:paraId="2C4587E7" w14:textId="77777777" w:rsidR="00E5219B" w:rsidRDefault="00E5219B" w:rsidP="00E5219B">
      <w:pPr>
        <w:numPr>
          <w:ilvl w:val="2"/>
          <w:numId w:val="1"/>
        </w:numPr>
      </w:pPr>
      <w:r w:rsidRPr="00E5219B">
        <w:t xml:space="preserve">Consider the impact of your words and actions on others; apologise if you’re at fault. </w:t>
      </w:r>
    </w:p>
    <w:p w14:paraId="027B7799" w14:textId="77777777" w:rsidR="00E5219B" w:rsidRDefault="00E5219B" w:rsidP="00E5219B">
      <w:pPr>
        <w:numPr>
          <w:ilvl w:val="2"/>
          <w:numId w:val="1"/>
        </w:numPr>
      </w:pPr>
      <w:r w:rsidRPr="00E5219B">
        <w:t xml:space="preserve">Uphold the safeguarding policies of your parish and the ringing societies to which you belong. </w:t>
      </w:r>
    </w:p>
    <w:p w14:paraId="55A7D16B" w14:textId="77777777" w:rsidR="00E5219B" w:rsidRDefault="00E5219B" w:rsidP="00E5219B">
      <w:pPr>
        <w:numPr>
          <w:ilvl w:val="2"/>
          <w:numId w:val="1"/>
        </w:numPr>
      </w:pPr>
      <w:r w:rsidRPr="00E5219B">
        <w:t>Take pride in being part of the ringing community.</w:t>
      </w:r>
    </w:p>
    <w:p w14:paraId="2219CF7D" w14:textId="77777777" w:rsidR="00E5219B" w:rsidRDefault="00E5219B" w:rsidP="00E5219B">
      <w:pPr>
        <w:numPr>
          <w:ilvl w:val="0"/>
          <w:numId w:val="0"/>
        </w:numPr>
        <w:ind w:left="1191"/>
      </w:pPr>
    </w:p>
    <w:p w14:paraId="5339C22E" w14:textId="77777777" w:rsidR="00E5219B" w:rsidRPr="005142D6" w:rsidRDefault="00E5219B" w:rsidP="004F5314">
      <w:pPr>
        <w:numPr>
          <w:ilvl w:val="0"/>
          <w:numId w:val="0"/>
        </w:numPr>
        <w:ind w:left="851"/>
        <w:rPr>
          <w:b/>
        </w:rPr>
      </w:pPr>
      <w:r w:rsidRPr="005142D6">
        <w:rPr>
          <w:b/>
        </w:rPr>
        <w:t>NEVER</w:t>
      </w:r>
    </w:p>
    <w:p w14:paraId="69DB3B65" w14:textId="77777777" w:rsidR="00E5219B" w:rsidRDefault="00E5219B" w:rsidP="00E5219B">
      <w:pPr>
        <w:numPr>
          <w:ilvl w:val="0"/>
          <w:numId w:val="0"/>
        </w:numPr>
        <w:ind w:left="851"/>
      </w:pPr>
    </w:p>
    <w:p w14:paraId="1A8285FC" w14:textId="77777777" w:rsidR="00E5219B" w:rsidRDefault="00E5219B" w:rsidP="004F5314">
      <w:pPr>
        <w:numPr>
          <w:ilvl w:val="2"/>
          <w:numId w:val="7"/>
        </w:numPr>
      </w:pPr>
      <w:r w:rsidRPr="00E5219B">
        <w:t>Engage in, trivialise or endorse any form of abuse, bullying or harassment, or let these go unreported.</w:t>
      </w:r>
    </w:p>
    <w:p w14:paraId="1C5AC46E" w14:textId="77777777" w:rsidR="00E5219B" w:rsidRDefault="00E5219B" w:rsidP="00E5219B">
      <w:pPr>
        <w:numPr>
          <w:ilvl w:val="2"/>
          <w:numId w:val="1"/>
        </w:numPr>
      </w:pPr>
      <w:r w:rsidRPr="00E5219B">
        <w:t xml:space="preserve">Engage in banter or language which could make someone feel demeaned, threatened or unwelcome, whether in person, by phone, online or via social media. </w:t>
      </w:r>
    </w:p>
    <w:p w14:paraId="612E660F" w14:textId="77777777" w:rsidR="00E5219B" w:rsidRDefault="00E5219B" w:rsidP="00E5219B">
      <w:pPr>
        <w:numPr>
          <w:ilvl w:val="2"/>
          <w:numId w:val="1"/>
        </w:numPr>
      </w:pPr>
      <w:r w:rsidRPr="00E5219B">
        <w:t xml:space="preserve">Undermine, ridicule or intimidate a less experienced ringer. </w:t>
      </w:r>
    </w:p>
    <w:p w14:paraId="4C0E2CD5" w14:textId="77777777" w:rsidR="00E5219B" w:rsidRDefault="00E5219B" w:rsidP="00E5219B">
      <w:pPr>
        <w:numPr>
          <w:ilvl w:val="2"/>
          <w:numId w:val="1"/>
        </w:numPr>
      </w:pPr>
      <w:r w:rsidRPr="00E5219B">
        <w:t xml:space="preserve">Personalise disagreements; deal with the issue, not the person. </w:t>
      </w:r>
    </w:p>
    <w:p w14:paraId="56DAC9FC" w14:textId="77777777" w:rsidR="00E5219B" w:rsidRDefault="00E5219B" w:rsidP="00E5219B">
      <w:pPr>
        <w:numPr>
          <w:ilvl w:val="2"/>
          <w:numId w:val="1"/>
        </w:numPr>
      </w:pPr>
      <w:r w:rsidRPr="00E5219B">
        <w:t xml:space="preserve">Allow your decisions as a ringer to be compromised, by prejudice or any other cause. </w:t>
      </w:r>
    </w:p>
    <w:p w14:paraId="2283A3E3" w14:textId="77777777" w:rsidR="00E5219B" w:rsidRDefault="00E5219B" w:rsidP="00E5219B">
      <w:pPr>
        <w:numPr>
          <w:ilvl w:val="2"/>
          <w:numId w:val="1"/>
        </w:numPr>
      </w:pPr>
      <w:r w:rsidRPr="00E5219B">
        <w:t>Act unlawfully in your role as a ringer or in a way that brings ringing into disrepute</w:t>
      </w:r>
      <w:r>
        <w:t>.</w:t>
      </w:r>
    </w:p>
    <w:p w14:paraId="2F32FF0D" w14:textId="77777777" w:rsidR="00E5219B" w:rsidRDefault="00E5219B" w:rsidP="00E5219B">
      <w:pPr>
        <w:numPr>
          <w:ilvl w:val="0"/>
          <w:numId w:val="0"/>
        </w:numPr>
        <w:ind w:left="1191"/>
      </w:pPr>
    </w:p>
    <w:p w14:paraId="526F696B" w14:textId="77777777" w:rsidR="003E7257" w:rsidRDefault="005142D6" w:rsidP="004F5314">
      <w:pPr>
        <w:numPr>
          <w:ilvl w:val="0"/>
          <w:numId w:val="0"/>
        </w:numPr>
        <w:ind w:left="851"/>
      </w:pPr>
      <w:r w:rsidRPr="005142D6">
        <w:rPr>
          <w:b/>
        </w:rPr>
        <w:t>IF YOU WITNESS</w:t>
      </w:r>
      <w:r>
        <w:t xml:space="preserve"> </w:t>
      </w:r>
      <w:r w:rsidR="00E5219B" w:rsidRPr="00E5219B">
        <w:t>unacceptable behaviour and are not sure how to respond, contact your parish or association safeguarding officer</w:t>
      </w:r>
      <w:bookmarkStart w:id="8" w:name="_GoBack"/>
      <w:bookmarkEnd w:id="8"/>
      <w:r w:rsidR="00E5219B" w:rsidRPr="00E5219B">
        <w:t>. Where someone is in immediate danger or requires urgent attention, call your local authority’s children’s or adult social services team, or the police on 99</w:t>
      </w:r>
      <w:r w:rsidR="003E7257">
        <w:t>9.</w:t>
      </w:r>
    </w:p>
    <w:p w14:paraId="43DDA75B" w14:textId="61C660C6" w:rsidR="003A1635" w:rsidRDefault="003A1635" w:rsidP="00B357C5">
      <w:pPr>
        <w:pStyle w:val="Heading1"/>
        <w:numPr>
          <w:ilvl w:val="0"/>
          <w:numId w:val="0"/>
        </w:numPr>
      </w:pPr>
    </w:p>
    <w:sectPr w:rsidR="003A1635" w:rsidSect="006A3CA4">
      <w:headerReference w:type="default" r:id="rId9"/>
      <w:footerReference w:type="default" r:id="rId10"/>
      <w:pgSz w:w="11906" w:h="16838" w:code="9"/>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D393BA" w16cex:dateUtc="2026-07-13T13:20:00Z"/>
  <w16cex:commentExtensible w16cex:durableId="22B06612" w16cex:dateUtc="2026-07-13T1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BD832F" w16cid:durableId="54D393BA"/>
  <w16cid:commentId w16cid:paraId="58F3C5BD" w16cid:durableId="22B0661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AA69D1" w14:textId="77777777" w:rsidR="006D0FB7" w:rsidRDefault="006D0FB7" w:rsidP="000B47A9">
      <w:r>
        <w:separator/>
      </w:r>
    </w:p>
  </w:endnote>
  <w:endnote w:type="continuationSeparator" w:id="0">
    <w:p w14:paraId="3E5C07D7" w14:textId="77777777" w:rsidR="006D0FB7" w:rsidRDefault="006D0FB7" w:rsidP="000B4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sig w:usb0="00000003" w:usb1="00000000" w:usb2="00000000" w:usb3="00000000" w:csb0="00000001"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97C4A" w14:textId="77777777" w:rsidR="004C639B" w:rsidRDefault="004C639B" w:rsidP="006A3CA4">
    <w:pPr>
      <w:pStyle w:val="Footer"/>
      <w:numPr>
        <w:ilvl w:val="0"/>
        <w:numId w:val="0"/>
      </w:numPr>
    </w:pPr>
  </w:p>
  <w:p w14:paraId="7631FE38" w14:textId="77777777" w:rsidR="004C639B" w:rsidRDefault="004C639B" w:rsidP="006A3CA4">
    <w:pPr>
      <w:pStyle w:val="Footer"/>
      <w:numPr>
        <w:ilvl w:val="0"/>
        <w:numId w:val="0"/>
      </w:numPr>
    </w:pPr>
  </w:p>
  <w:p w14:paraId="76F2944A" w14:textId="2AF3B671" w:rsidR="004C639B" w:rsidRDefault="0024191A" w:rsidP="006A3CA4">
    <w:pPr>
      <w:pStyle w:val="Footer"/>
      <w:numPr>
        <w:ilvl w:val="0"/>
        <w:numId w:val="0"/>
      </w:numPr>
      <w:rPr>
        <w:sz w:val="18"/>
        <w:szCs w:val="18"/>
      </w:rPr>
    </w:pPr>
    <w:r w:rsidRPr="009865DA">
      <w:rPr>
        <w:noProof/>
      </w:rPr>
      <mc:AlternateContent>
        <mc:Choice Requires="wps">
          <w:drawing>
            <wp:anchor distT="0" distB="0" distL="114300" distR="114300" simplePos="0" relativeHeight="251658240" behindDoc="0" locked="0" layoutInCell="1" allowOverlap="1" wp14:anchorId="5AD50CD9" wp14:editId="074631DE">
              <wp:simplePos x="0" y="0"/>
              <wp:positionH relativeFrom="column">
                <wp:posOffset>6350</wp:posOffset>
              </wp:positionH>
              <wp:positionV relativeFrom="paragraph">
                <wp:posOffset>85090</wp:posOffset>
              </wp:positionV>
              <wp:extent cx="5737860" cy="6350"/>
              <wp:effectExtent l="25400" t="20955" r="18415" b="20320"/>
              <wp:wrapNone/>
              <wp:docPr id="186875978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737860" cy="6350"/>
                      </a:xfrm>
                      <a:prstGeom prst="line">
                        <a:avLst/>
                      </a:prstGeom>
                      <a:noFill/>
                      <a:ln w="34925">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A2EAE4" id="Line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6.7pt" to="452.3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SEXsgEAAEADAAAOAAAAZHJzL2Uyb0RvYy54bWysUslu2zAQvRfoPxC81/ISO45gOUDjupe0&#10;MZC0d5qLRZTiEBzakv++Q8ZwutyKXojZ9PTem1ndD51jJx3Rgm/4ZDTmTHsJyvpDw7+9bD8sOcMk&#10;vBIOvG74WSO/X79/t+pDrafQglM6MgLxWPeh4W1Koa4qlK3uBI4gaE9NA7ETidJ4qFQUPaF3rpqO&#10;x4uqh6hCBKkRqbp5bfJ1wTdGy/RkDOrEXMOJWypvLO8+v9V6JepDFKG18kJD/AOLTlhPP71CbUQS&#10;7BjtX1CdlREQTBpJ6CowxkpdNJCayfgPNc+tCLpoIXMwXG3C/wcrv54e/C5m6nLwz+ER5A8kU6o+&#10;YH1t5gTDLrJ9/wUUrVEcExS9g4kdM86G77T9UiFNbCgGn68G6yExScX57ex2uaA9SOotZvPifyXq&#10;jJIphIjps4aO5aDhzvosX9Ti9Igps3obyWUPW+tcWaHzrG/47OZuOi9fIDircjfPYTzsH1xkJ0FX&#10;cLNdTj5u8uIJ7bexCEevClqrhfp0iZOw7jWmeecv1mQ38pFhvQd13sUMlzNaUwG+nFS+g1/zMvV2&#10;+OufAAAA//8DAFBLAwQUAAYACAAAACEA44zAwNoAAAAHAQAADwAAAGRycy9kb3ducmV2LnhtbEyP&#10;wU7DMBBE70j8g7VIXBC1KVFVQpwKIXEl0PIBTryNQ+N1FDtN+vcsJzitZmc1+6bYLb4XZxxjF0jD&#10;w0qBQGqC7ajV8HV4u9+CiMmQNX0g1HDBCLvy+qowuQ0zfeJ5n1rBIRRzo8GlNORSxsahN3EVBiT2&#10;jmH0JrEcW2lHM3O47+VaqY30piP+4MyArw6b037yGo7rat5+1Kfq217eU7LVHTk1aX17s7w8g0i4&#10;pL9j+MVndCiZqQ4T2Sh61twk8XjMQLD9pLINiJoXWQayLOR//vIHAAD//wMAUEsBAi0AFAAGAAgA&#10;AAAhALaDOJL+AAAA4QEAABMAAAAAAAAAAAAAAAAAAAAAAFtDb250ZW50X1R5cGVzXS54bWxQSwEC&#10;LQAUAAYACAAAACEAOP0h/9YAAACUAQAACwAAAAAAAAAAAAAAAAAvAQAAX3JlbHMvLnJlbHNQSwEC&#10;LQAUAAYACAAAACEASukhF7IBAABAAwAADgAAAAAAAAAAAAAAAAAuAgAAZHJzL2Uyb0RvYy54bWxQ&#10;SwECLQAUAAYACAAAACEA44zAwNoAAAAHAQAADwAAAAAAAAAAAAAAAAAMBAAAZHJzL2Rvd25yZXYu&#10;eG1sUEsFBgAAAAAEAAQA8wAAABMFAAAAAA==&#10;" strokecolor="#4f81bd" strokeweight="2.75pt">
              <o:lock v:ext="edit" shapetype="f"/>
            </v:line>
          </w:pict>
        </mc:Fallback>
      </mc:AlternateContent>
    </w:r>
  </w:p>
  <w:p w14:paraId="532FD517" w14:textId="1F053780" w:rsidR="004C639B" w:rsidRPr="006A3CA4" w:rsidRDefault="004C639B" w:rsidP="006A3CA4">
    <w:pPr>
      <w:pStyle w:val="Footer"/>
      <w:numPr>
        <w:ilvl w:val="0"/>
        <w:numId w:val="0"/>
      </w:numPr>
      <w:rPr>
        <w:sz w:val="18"/>
        <w:szCs w:val="18"/>
      </w:rPr>
    </w:pPr>
    <w:r w:rsidRPr="009C3AF8">
      <w:rPr>
        <w:sz w:val="18"/>
        <w:szCs w:val="18"/>
        <w:highlight w:val="yellow"/>
      </w:rPr>
      <w:t xml:space="preserve">Central Council of Church Bell Ringers – </w:t>
    </w:r>
    <w:r w:rsidR="00784CF1" w:rsidRPr="009C3AF8">
      <w:rPr>
        <w:sz w:val="18"/>
        <w:szCs w:val="18"/>
        <w:highlight w:val="yellow"/>
      </w:rPr>
      <w:t xml:space="preserve">Template </w:t>
    </w:r>
    <w:r w:rsidR="007435FB" w:rsidRPr="009C3AF8">
      <w:rPr>
        <w:sz w:val="18"/>
        <w:szCs w:val="18"/>
        <w:highlight w:val="yellow"/>
      </w:rPr>
      <w:t xml:space="preserve">Safeguarding </w:t>
    </w:r>
    <w:r w:rsidR="00784CF1" w:rsidRPr="009C3AF8">
      <w:rPr>
        <w:sz w:val="18"/>
        <w:szCs w:val="18"/>
        <w:highlight w:val="yellow"/>
      </w:rPr>
      <w:t xml:space="preserve">Policy Statement </w:t>
    </w:r>
    <w:r w:rsidRPr="009C3AF8">
      <w:rPr>
        <w:sz w:val="18"/>
        <w:szCs w:val="18"/>
        <w:highlight w:val="yellow"/>
      </w:rPr>
      <w:t>– Edition 1</w:t>
    </w:r>
    <w:r w:rsidR="002B3EBA">
      <w:rPr>
        <w:sz w:val="18"/>
        <w:szCs w:val="18"/>
        <w:highlight w:val="yellow"/>
      </w:rPr>
      <w:t>.1</w:t>
    </w:r>
    <w:r w:rsidRPr="009C3AF8">
      <w:rPr>
        <w:sz w:val="18"/>
        <w:szCs w:val="18"/>
        <w:highlight w:val="yellow"/>
      </w:rPr>
      <w:t xml:space="preserve"> </w:t>
    </w:r>
    <w:r w:rsidR="00784CF1" w:rsidRPr="009C3AF8">
      <w:rPr>
        <w:sz w:val="18"/>
        <w:szCs w:val="18"/>
        <w:highlight w:val="yellow"/>
      </w:rPr>
      <w:t>–</w:t>
    </w:r>
    <w:r w:rsidR="002B3EBA">
      <w:rPr>
        <w:sz w:val="18"/>
        <w:szCs w:val="18"/>
        <w:highlight w:val="yellow"/>
      </w:rPr>
      <w:t>July</w:t>
    </w:r>
    <w:r w:rsidR="00606800">
      <w:rPr>
        <w:sz w:val="18"/>
        <w:szCs w:val="18"/>
        <w:highlight w:val="yellow"/>
      </w:rPr>
      <w:t xml:space="preserve"> 202</w:t>
    </w:r>
    <w:r w:rsidR="006155E7">
      <w:rPr>
        <w:sz w:val="18"/>
        <w:szCs w:val="18"/>
      </w:rPr>
      <w:t>6</w:t>
    </w:r>
    <w:r>
      <w:rPr>
        <w:sz w:val="18"/>
        <w:szCs w:val="18"/>
      </w:rPr>
      <w:tab/>
    </w:r>
    <w:r w:rsidRPr="007E07F6">
      <w:rPr>
        <w:rStyle w:val="PageNumber"/>
        <w:sz w:val="18"/>
        <w:szCs w:val="18"/>
      </w:rPr>
      <w:fldChar w:fldCharType="begin"/>
    </w:r>
    <w:r w:rsidRPr="007E07F6">
      <w:rPr>
        <w:rStyle w:val="PageNumber"/>
        <w:sz w:val="18"/>
        <w:szCs w:val="18"/>
      </w:rPr>
      <w:instrText xml:space="preserve"> PAGE </w:instrText>
    </w:r>
    <w:r w:rsidRPr="007E07F6">
      <w:rPr>
        <w:rStyle w:val="PageNumber"/>
        <w:sz w:val="18"/>
        <w:szCs w:val="18"/>
      </w:rPr>
      <w:fldChar w:fldCharType="separate"/>
    </w:r>
    <w:r w:rsidR="008F28A2">
      <w:rPr>
        <w:rStyle w:val="PageNumber"/>
        <w:noProof/>
        <w:sz w:val="18"/>
        <w:szCs w:val="18"/>
      </w:rPr>
      <w:t>8</w:t>
    </w:r>
    <w:r w:rsidRPr="007E07F6">
      <w:rPr>
        <w:rStyle w:val="PageNumber"/>
        <w:sz w:val="18"/>
        <w:szCs w:val="18"/>
      </w:rPr>
      <w:fldChar w:fldCharType="end"/>
    </w:r>
    <w:r w:rsidRPr="007E07F6">
      <w:rPr>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1554D" w14:textId="77777777" w:rsidR="006D0FB7" w:rsidRDefault="006D0FB7" w:rsidP="0043564E">
      <w:pPr>
        <w:numPr>
          <w:ilvl w:val="0"/>
          <w:numId w:val="0"/>
        </w:numPr>
      </w:pPr>
      <w:r>
        <w:separator/>
      </w:r>
    </w:p>
  </w:footnote>
  <w:footnote w:type="continuationSeparator" w:id="0">
    <w:p w14:paraId="7FC3402D" w14:textId="77777777" w:rsidR="006D0FB7" w:rsidRDefault="006D0FB7" w:rsidP="0043564E">
      <w:pPr>
        <w:numPr>
          <w:ilvl w:val="0"/>
          <w:numId w:val="0"/>
        </w:numPr>
      </w:pPr>
      <w:r>
        <w:continuationSeparator/>
      </w:r>
    </w:p>
  </w:footnote>
  <w:footnote w:type="continuationNotice" w:id="1">
    <w:p w14:paraId="15F55A36" w14:textId="77777777" w:rsidR="006D0FB7" w:rsidRDefault="006D0FB7"/>
  </w:footnote>
  <w:footnote w:id="2">
    <w:p w14:paraId="3A5AC815" w14:textId="56EBE7A8" w:rsidR="0043564E" w:rsidRDefault="0043564E" w:rsidP="003E55D4">
      <w:pPr>
        <w:pStyle w:val="FootnoteText"/>
        <w:numPr>
          <w:ilvl w:val="0"/>
          <w:numId w:val="0"/>
        </w:numPr>
        <w:ind w:left="680" w:hanging="113"/>
      </w:pPr>
      <w:r>
        <w:rPr>
          <w:rStyle w:val="FootnoteReference"/>
        </w:rPr>
        <w:footnoteRef/>
      </w:r>
      <w:r w:rsidR="00641BFB">
        <w:t xml:space="preserve"> This policy adopts the same definition as that employed for of “vulnerable adult” set out in paragraph 6 of the Safeguarding and Clergy Discipline Measure 2016</w:t>
      </w:r>
    </w:p>
  </w:footnote>
  <w:footnote w:id="3">
    <w:p w14:paraId="6AFBF2AA" w14:textId="4DDA0889" w:rsidR="008D54CD" w:rsidRDefault="008D54CD" w:rsidP="008D54CD">
      <w:pPr>
        <w:pStyle w:val="FootnoteText"/>
        <w:numPr>
          <w:ilvl w:val="0"/>
          <w:numId w:val="0"/>
        </w:numPr>
        <w:ind w:left="567"/>
      </w:pPr>
      <w:r>
        <w:rPr>
          <w:rStyle w:val="FootnoteReference"/>
        </w:rPr>
        <w:footnoteRef/>
      </w:r>
      <w:r>
        <w:t xml:space="preserve"> </w:t>
      </w:r>
      <w:r w:rsidR="00C34F1B">
        <w:t>Note that th</w:t>
      </w:r>
      <w:r w:rsidR="00EB0812">
        <w:t>is</w:t>
      </w:r>
      <w:r w:rsidR="00C34F1B">
        <w:t xml:space="preserve"> document generally refers to the C of E</w:t>
      </w:r>
      <w:r w:rsidR="00EB0812">
        <w:t>. Other churches may have different p</w:t>
      </w:r>
      <w:r w:rsidR="00784F04">
        <w:t>r</w:t>
      </w:r>
      <w:r w:rsidR="00EB0812">
        <w:t xml:space="preserve">ocedures and societies should </w:t>
      </w:r>
      <w:r w:rsidR="002B3EBA">
        <w:t>understand</w:t>
      </w:r>
      <w:r w:rsidR="00EB0812">
        <w:t xml:space="preserve"> their specific requirements</w:t>
      </w:r>
      <w:r w:rsidR="00784F04">
        <w:t>. For example, in Wales, safeguarding is generally managed at provincial level</w:t>
      </w:r>
      <w:r w:rsidR="00DE2CB2">
        <w:t>. Accordingly references to ‘Diocese’ will need to be changed throughout.</w:t>
      </w:r>
    </w:p>
  </w:footnote>
  <w:footnote w:id="4">
    <w:p w14:paraId="6C529567" w14:textId="646B809F" w:rsidR="00C4416A" w:rsidRDefault="00C4416A" w:rsidP="00D73A5F">
      <w:pPr>
        <w:pStyle w:val="FootnoteText"/>
        <w:numPr>
          <w:ilvl w:val="0"/>
          <w:numId w:val="0"/>
        </w:numPr>
        <w:ind w:left="680" w:hanging="113"/>
      </w:pPr>
      <w:r>
        <w:rPr>
          <w:rStyle w:val="FootnoteReference"/>
        </w:rPr>
        <w:footnoteRef/>
      </w:r>
      <w:r>
        <w:t xml:space="preserve"> </w:t>
      </w:r>
      <w:r w:rsidR="00F23D20">
        <w:t xml:space="preserve">Societies may </w:t>
      </w:r>
      <w:r w:rsidR="001817F0">
        <w:t xml:space="preserve">need to </w:t>
      </w:r>
      <w:r w:rsidR="0051468E">
        <w:t>seek help from other</w:t>
      </w:r>
      <w:r w:rsidR="00F23D20">
        <w:t xml:space="preserve"> </w:t>
      </w:r>
      <w:r w:rsidR="0072089C">
        <w:t>organisations</w:t>
      </w:r>
      <w:r w:rsidR="00F23D20">
        <w:t xml:space="preserve"> who can assist here, such as Thirty</w:t>
      </w:r>
      <w:r w:rsidR="0072089C">
        <w:t xml:space="preserve">one:eight, and CareCheck. Alternatively, Societies may be able to </w:t>
      </w:r>
      <w:r w:rsidR="00577190">
        <w:t xml:space="preserve">make </w:t>
      </w:r>
      <w:r w:rsidR="00243CB4">
        <w:t>arrangements</w:t>
      </w:r>
      <w:r w:rsidR="00577190">
        <w:t xml:space="preserve"> through the local diocese(s).</w:t>
      </w:r>
      <w:r w:rsidR="00C83981">
        <w:t xml:space="preserve"> In Wale</w:t>
      </w:r>
      <w:r w:rsidR="002D29AC">
        <w:t>s, DBS checks are managed via an umbrella organisation and the Provincial Safeguarding Team should be consulted.</w:t>
      </w:r>
    </w:p>
  </w:footnote>
  <w:footnote w:id="5">
    <w:p w14:paraId="1961D882" w14:textId="2A7D6E81" w:rsidR="00A91984" w:rsidRDefault="00A91984" w:rsidP="00D73A5F">
      <w:pPr>
        <w:pStyle w:val="FootnoteText"/>
        <w:numPr>
          <w:ilvl w:val="0"/>
          <w:numId w:val="0"/>
        </w:numPr>
        <w:ind w:left="680" w:hanging="113"/>
      </w:pPr>
      <w:r>
        <w:rPr>
          <w:rStyle w:val="FootnoteReference"/>
        </w:rPr>
        <w:footnoteRef/>
      </w:r>
      <w:r>
        <w:t xml:space="preserve"> </w:t>
      </w:r>
      <w:r w:rsidR="00F47858">
        <w:t xml:space="preserve">Societies should consult with their Diocese(s) concerning record keeping </w:t>
      </w:r>
      <w:r w:rsidR="00135BAC">
        <w:t>of safeguarding matters. The master record will need to be kept by the Diocese.</w:t>
      </w:r>
    </w:p>
  </w:footnote>
  <w:footnote w:id="6">
    <w:p w14:paraId="0C047C91" w14:textId="0495C5E6" w:rsidR="00683010" w:rsidRDefault="00683010" w:rsidP="00520256">
      <w:pPr>
        <w:pStyle w:val="FootnoteText"/>
        <w:numPr>
          <w:ilvl w:val="0"/>
          <w:numId w:val="0"/>
        </w:numPr>
        <w:ind w:left="680" w:hanging="113"/>
      </w:pPr>
      <w:r>
        <w:rPr>
          <w:rStyle w:val="FootnoteReference"/>
        </w:rPr>
        <w:footnoteRef/>
      </w:r>
      <w:r>
        <w:t xml:space="preserve"> Towers which are not in the C of E may have different requirements. Unless ringers never ring at C</w:t>
      </w:r>
      <w:r w:rsidR="00906A47">
        <w:t xml:space="preserve"> </w:t>
      </w:r>
      <w:r>
        <w:t xml:space="preserve">of E towers they will need to </w:t>
      </w:r>
      <w:r w:rsidR="00243CB4">
        <w:t xml:space="preserve">undertake basic awareness training as a minimum.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690777" w14:textId="77777777" w:rsidR="004C639B" w:rsidRDefault="004C639B" w:rsidP="006A3CA4">
    <w:pPr>
      <w:pStyle w:val="Header"/>
      <w:numPr>
        <w:ilvl w:val="0"/>
        <w:numId w:val="0"/>
      </w:num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C7A0C"/>
    <w:multiLevelType w:val="hybridMultilevel"/>
    <w:tmpl w:val="333ABD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3595F4E"/>
    <w:multiLevelType w:val="hybridMultilevel"/>
    <w:tmpl w:val="3752C076"/>
    <w:lvl w:ilvl="0" w:tplc="2004BADA">
      <w:start w:val="1"/>
      <w:numFmt w:val="bullet"/>
      <w:pStyle w:val="Index3"/>
      <w:lvlText w:val=""/>
      <w:lvlJc w:val="left"/>
      <w:pPr>
        <w:tabs>
          <w:tab w:val="num" w:pos="1390"/>
        </w:tabs>
        <w:ind w:left="1390" w:hanging="397"/>
      </w:pPr>
      <w:rPr>
        <w:rFonts w:ascii="Symbol" w:hAnsi="Symbol" w:hint="default"/>
        <w:sz w:val="20"/>
      </w:rPr>
    </w:lvl>
    <w:lvl w:ilvl="1" w:tplc="04090003">
      <w:start w:val="1"/>
      <w:numFmt w:val="bullet"/>
      <w:lvlText w:val="o"/>
      <w:lvlJc w:val="left"/>
      <w:pPr>
        <w:tabs>
          <w:tab w:val="num" w:pos="2073"/>
        </w:tabs>
        <w:ind w:left="2073" w:hanging="360"/>
      </w:pPr>
      <w:rPr>
        <w:rFonts w:ascii="Courier New" w:hAnsi="Courier New" w:cs="Courier New" w:hint="default"/>
      </w:rPr>
    </w:lvl>
    <w:lvl w:ilvl="2" w:tplc="04090005">
      <w:start w:val="1"/>
      <w:numFmt w:val="bullet"/>
      <w:lvlText w:val=""/>
      <w:lvlJc w:val="left"/>
      <w:pPr>
        <w:tabs>
          <w:tab w:val="num" w:pos="2793"/>
        </w:tabs>
        <w:ind w:left="2793" w:hanging="360"/>
      </w:pPr>
      <w:rPr>
        <w:rFonts w:ascii="Wingdings" w:hAnsi="Wingdings" w:hint="default"/>
      </w:rPr>
    </w:lvl>
    <w:lvl w:ilvl="3" w:tplc="04090001" w:tentative="1">
      <w:start w:val="1"/>
      <w:numFmt w:val="bullet"/>
      <w:lvlText w:val=""/>
      <w:lvlJc w:val="left"/>
      <w:pPr>
        <w:tabs>
          <w:tab w:val="num" w:pos="3513"/>
        </w:tabs>
        <w:ind w:left="3513" w:hanging="360"/>
      </w:pPr>
      <w:rPr>
        <w:rFonts w:ascii="Symbol" w:hAnsi="Symbol" w:hint="default"/>
      </w:rPr>
    </w:lvl>
    <w:lvl w:ilvl="4" w:tplc="04090003" w:tentative="1">
      <w:start w:val="1"/>
      <w:numFmt w:val="bullet"/>
      <w:lvlText w:val="o"/>
      <w:lvlJc w:val="left"/>
      <w:pPr>
        <w:tabs>
          <w:tab w:val="num" w:pos="4233"/>
        </w:tabs>
        <w:ind w:left="4233" w:hanging="360"/>
      </w:pPr>
      <w:rPr>
        <w:rFonts w:ascii="Courier New" w:hAnsi="Courier New" w:cs="Courier New" w:hint="default"/>
      </w:rPr>
    </w:lvl>
    <w:lvl w:ilvl="5" w:tplc="04090005" w:tentative="1">
      <w:start w:val="1"/>
      <w:numFmt w:val="bullet"/>
      <w:lvlText w:val=""/>
      <w:lvlJc w:val="left"/>
      <w:pPr>
        <w:tabs>
          <w:tab w:val="num" w:pos="4953"/>
        </w:tabs>
        <w:ind w:left="4953" w:hanging="360"/>
      </w:pPr>
      <w:rPr>
        <w:rFonts w:ascii="Wingdings" w:hAnsi="Wingdings" w:hint="default"/>
      </w:rPr>
    </w:lvl>
    <w:lvl w:ilvl="6" w:tplc="04090001" w:tentative="1">
      <w:start w:val="1"/>
      <w:numFmt w:val="bullet"/>
      <w:lvlText w:val=""/>
      <w:lvlJc w:val="left"/>
      <w:pPr>
        <w:tabs>
          <w:tab w:val="num" w:pos="5673"/>
        </w:tabs>
        <w:ind w:left="5673" w:hanging="360"/>
      </w:pPr>
      <w:rPr>
        <w:rFonts w:ascii="Symbol" w:hAnsi="Symbol" w:hint="default"/>
      </w:rPr>
    </w:lvl>
    <w:lvl w:ilvl="7" w:tplc="04090003" w:tentative="1">
      <w:start w:val="1"/>
      <w:numFmt w:val="bullet"/>
      <w:lvlText w:val="o"/>
      <w:lvlJc w:val="left"/>
      <w:pPr>
        <w:tabs>
          <w:tab w:val="num" w:pos="6393"/>
        </w:tabs>
        <w:ind w:left="6393" w:hanging="360"/>
      </w:pPr>
      <w:rPr>
        <w:rFonts w:ascii="Courier New" w:hAnsi="Courier New" w:cs="Courier New" w:hint="default"/>
      </w:rPr>
    </w:lvl>
    <w:lvl w:ilvl="8" w:tplc="04090005" w:tentative="1">
      <w:start w:val="1"/>
      <w:numFmt w:val="bullet"/>
      <w:lvlText w:val=""/>
      <w:lvlJc w:val="left"/>
      <w:pPr>
        <w:tabs>
          <w:tab w:val="num" w:pos="7113"/>
        </w:tabs>
        <w:ind w:left="7113" w:hanging="360"/>
      </w:pPr>
      <w:rPr>
        <w:rFonts w:ascii="Wingdings" w:hAnsi="Wingdings" w:hint="default"/>
      </w:rPr>
    </w:lvl>
  </w:abstractNum>
  <w:abstractNum w:abstractNumId="2" w15:restartNumberingAfterBreak="0">
    <w:nsid w:val="60AE4AB5"/>
    <w:multiLevelType w:val="multilevel"/>
    <w:tmpl w:val="F2CAE4B0"/>
    <w:lvl w:ilvl="0">
      <w:start w:val="1"/>
      <w:numFmt w:val="decimal"/>
      <w:pStyle w:val="Heading1"/>
      <w:lvlText w:val="%1"/>
      <w:lvlJc w:val="left"/>
      <w:pPr>
        <w:tabs>
          <w:tab w:val="num" w:pos="851"/>
        </w:tabs>
        <w:ind w:left="851" w:hanging="851"/>
      </w:pPr>
      <w:rPr>
        <w:rFonts w:ascii="Arial Bold" w:hAnsi="Arial Bold" w:cs="Times New Roman" w:hint="default"/>
        <w:b/>
        <w:i w:val="0"/>
        <w:color w:val="333399"/>
        <w:sz w:val="24"/>
        <w:szCs w:val="24"/>
      </w:rPr>
    </w:lvl>
    <w:lvl w:ilvl="1">
      <w:start w:val="1"/>
      <w:numFmt w:val="decimal"/>
      <w:pStyle w:val="Normal"/>
      <w:lvlText w:val="%1.%2"/>
      <w:lvlJc w:val="left"/>
      <w:pPr>
        <w:tabs>
          <w:tab w:val="num" w:pos="851"/>
        </w:tabs>
        <w:ind w:left="851" w:hanging="851"/>
      </w:pPr>
      <w:rPr>
        <w:rFonts w:cs="Times New Roman" w:hint="default"/>
        <w:sz w:val="22"/>
      </w:rPr>
    </w:lvl>
    <w:lvl w:ilvl="2">
      <w:start w:val="1"/>
      <w:numFmt w:val="lowerLetter"/>
      <w:lvlText w:val="%3)"/>
      <w:lvlJc w:val="left"/>
      <w:pPr>
        <w:tabs>
          <w:tab w:val="num" w:pos="1191"/>
        </w:tabs>
        <w:ind w:left="1191" w:hanging="340"/>
      </w:pPr>
      <w:rPr>
        <w:rFonts w:cs="Times New Roman" w:hint="default"/>
      </w:rPr>
    </w:lvl>
    <w:lvl w:ilvl="3">
      <w:start w:val="1"/>
      <w:numFmt w:val="decimal"/>
      <w:lvlText w:val="(%4)"/>
      <w:lvlJc w:val="left"/>
      <w:pPr>
        <w:tabs>
          <w:tab w:val="num" w:pos="1701"/>
        </w:tabs>
        <w:ind w:left="1701" w:hanging="51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B50"/>
    <w:rsid w:val="00000522"/>
    <w:rsid w:val="0000463E"/>
    <w:rsid w:val="00007FD5"/>
    <w:rsid w:val="000107A9"/>
    <w:rsid w:val="00010F53"/>
    <w:rsid w:val="00011630"/>
    <w:rsid w:val="00011A88"/>
    <w:rsid w:val="000152CB"/>
    <w:rsid w:val="000176BB"/>
    <w:rsid w:val="00020B2C"/>
    <w:rsid w:val="00022B0F"/>
    <w:rsid w:val="00023479"/>
    <w:rsid w:val="0002558B"/>
    <w:rsid w:val="00030D14"/>
    <w:rsid w:val="00034B7C"/>
    <w:rsid w:val="00035BE3"/>
    <w:rsid w:val="000402DF"/>
    <w:rsid w:val="00040CC1"/>
    <w:rsid w:val="00042B42"/>
    <w:rsid w:val="000443F5"/>
    <w:rsid w:val="00044560"/>
    <w:rsid w:val="000458ED"/>
    <w:rsid w:val="00045BC4"/>
    <w:rsid w:val="00047006"/>
    <w:rsid w:val="000472F0"/>
    <w:rsid w:val="0004753B"/>
    <w:rsid w:val="0004759F"/>
    <w:rsid w:val="00047784"/>
    <w:rsid w:val="00050567"/>
    <w:rsid w:val="00051629"/>
    <w:rsid w:val="00051B4E"/>
    <w:rsid w:val="00053023"/>
    <w:rsid w:val="00053F5C"/>
    <w:rsid w:val="00054477"/>
    <w:rsid w:val="00060A80"/>
    <w:rsid w:val="00062307"/>
    <w:rsid w:val="00062686"/>
    <w:rsid w:val="00063A8F"/>
    <w:rsid w:val="00064CEC"/>
    <w:rsid w:val="00064EAE"/>
    <w:rsid w:val="00065359"/>
    <w:rsid w:val="00066A40"/>
    <w:rsid w:val="00067922"/>
    <w:rsid w:val="00070E08"/>
    <w:rsid w:val="000726BB"/>
    <w:rsid w:val="00072CAD"/>
    <w:rsid w:val="00073D62"/>
    <w:rsid w:val="0007404E"/>
    <w:rsid w:val="00074E3F"/>
    <w:rsid w:val="000752CC"/>
    <w:rsid w:val="00075F98"/>
    <w:rsid w:val="000771BD"/>
    <w:rsid w:val="000772CC"/>
    <w:rsid w:val="00080BCB"/>
    <w:rsid w:val="00082696"/>
    <w:rsid w:val="0008346E"/>
    <w:rsid w:val="000840D7"/>
    <w:rsid w:val="00084162"/>
    <w:rsid w:val="00084DE9"/>
    <w:rsid w:val="0008519B"/>
    <w:rsid w:val="0008636E"/>
    <w:rsid w:val="00086A3A"/>
    <w:rsid w:val="000870A8"/>
    <w:rsid w:val="00087203"/>
    <w:rsid w:val="0009007E"/>
    <w:rsid w:val="0009013F"/>
    <w:rsid w:val="000908E0"/>
    <w:rsid w:val="000912AA"/>
    <w:rsid w:val="00093CBD"/>
    <w:rsid w:val="000949CD"/>
    <w:rsid w:val="00096892"/>
    <w:rsid w:val="000971C6"/>
    <w:rsid w:val="00097769"/>
    <w:rsid w:val="00097D87"/>
    <w:rsid w:val="000A05B2"/>
    <w:rsid w:val="000A0647"/>
    <w:rsid w:val="000A2884"/>
    <w:rsid w:val="000A4D1D"/>
    <w:rsid w:val="000A73D3"/>
    <w:rsid w:val="000A74C2"/>
    <w:rsid w:val="000B09DD"/>
    <w:rsid w:val="000B143A"/>
    <w:rsid w:val="000B1F2C"/>
    <w:rsid w:val="000B321B"/>
    <w:rsid w:val="000B47A9"/>
    <w:rsid w:val="000B4C86"/>
    <w:rsid w:val="000B509E"/>
    <w:rsid w:val="000B637F"/>
    <w:rsid w:val="000B7C56"/>
    <w:rsid w:val="000C0D9E"/>
    <w:rsid w:val="000C1C13"/>
    <w:rsid w:val="000C23F6"/>
    <w:rsid w:val="000C355A"/>
    <w:rsid w:val="000C3E99"/>
    <w:rsid w:val="000C455B"/>
    <w:rsid w:val="000C5B34"/>
    <w:rsid w:val="000C5D3B"/>
    <w:rsid w:val="000C686B"/>
    <w:rsid w:val="000C78DD"/>
    <w:rsid w:val="000C7CFC"/>
    <w:rsid w:val="000D4332"/>
    <w:rsid w:val="000D6A5E"/>
    <w:rsid w:val="000D7D05"/>
    <w:rsid w:val="000D7D5C"/>
    <w:rsid w:val="000D7F14"/>
    <w:rsid w:val="000E063B"/>
    <w:rsid w:val="000E07BD"/>
    <w:rsid w:val="000E1352"/>
    <w:rsid w:val="000E1B39"/>
    <w:rsid w:val="000E30EB"/>
    <w:rsid w:val="000E35FE"/>
    <w:rsid w:val="000E46BB"/>
    <w:rsid w:val="000E5840"/>
    <w:rsid w:val="000E5D7E"/>
    <w:rsid w:val="000E5DEC"/>
    <w:rsid w:val="000E6E38"/>
    <w:rsid w:val="000E6F6A"/>
    <w:rsid w:val="000E7C9D"/>
    <w:rsid w:val="000F26FE"/>
    <w:rsid w:val="000F4B70"/>
    <w:rsid w:val="000F59A6"/>
    <w:rsid w:val="000F714F"/>
    <w:rsid w:val="001014D6"/>
    <w:rsid w:val="00105A39"/>
    <w:rsid w:val="0010682B"/>
    <w:rsid w:val="00111B7D"/>
    <w:rsid w:val="00113C78"/>
    <w:rsid w:val="0011642F"/>
    <w:rsid w:val="001175F6"/>
    <w:rsid w:val="00120089"/>
    <w:rsid w:val="00121C7A"/>
    <w:rsid w:val="00122D3E"/>
    <w:rsid w:val="00124652"/>
    <w:rsid w:val="00125D0A"/>
    <w:rsid w:val="00135BAC"/>
    <w:rsid w:val="00136334"/>
    <w:rsid w:val="001364B4"/>
    <w:rsid w:val="001365E7"/>
    <w:rsid w:val="001402CE"/>
    <w:rsid w:val="00140F7D"/>
    <w:rsid w:val="0014232C"/>
    <w:rsid w:val="00142CE9"/>
    <w:rsid w:val="00143792"/>
    <w:rsid w:val="0014380B"/>
    <w:rsid w:val="00143DF7"/>
    <w:rsid w:val="00146608"/>
    <w:rsid w:val="00152C83"/>
    <w:rsid w:val="00154862"/>
    <w:rsid w:val="00154C3F"/>
    <w:rsid w:val="00154C49"/>
    <w:rsid w:val="00164A0F"/>
    <w:rsid w:val="00165F85"/>
    <w:rsid w:val="0016660A"/>
    <w:rsid w:val="001716EF"/>
    <w:rsid w:val="0017211B"/>
    <w:rsid w:val="00172930"/>
    <w:rsid w:val="00172F7A"/>
    <w:rsid w:val="00173129"/>
    <w:rsid w:val="00174E11"/>
    <w:rsid w:val="001751D3"/>
    <w:rsid w:val="00175F53"/>
    <w:rsid w:val="001763F1"/>
    <w:rsid w:val="00176577"/>
    <w:rsid w:val="001768D2"/>
    <w:rsid w:val="00177844"/>
    <w:rsid w:val="001817F0"/>
    <w:rsid w:val="001824C0"/>
    <w:rsid w:val="001830C7"/>
    <w:rsid w:val="00184C95"/>
    <w:rsid w:val="00185B74"/>
    <w:rsid w:val="0018663C"/>
    <w:rsid w:val="001867A5"/>
    <w:rsid w:val="00186B4E"/>
    <w:rsid w:val="00186F7F"/>
    <w:rsid w:val="00192346"/>
    <w:rsid w:val="00194604"/>
    <w:rsid w:val="001A0B3C"/>
    <w:rsid w:val="001A1190"/>
    <w:rsid w:val="001A19C9"/>
    <w:rsid w:val="001A27B8"/>
    <w:rsid w:val="001A391C"/>
    <w:rsid w:val="001A5689"/>
    <w:rsid w:val="001A5860"/>
    <w:rsid w:val="001A5A75"/>
    <w:rsid w:val="001A74F7"/>
    <w:rsid w:val="001B0F29"/>
    <w:rsid w:val="001B1B6B"/>
    <w:rsid w:val="001B3634"/>
    <w:rsid w:val="001B51F8"/>
    <w:rsid w:val="001B711F"/>
    <w:rsid w:val="001B7852"/>
    <w:rsid w:val="001C1E01"/>
    <w:rsid w:val="001C313B"/>
    <w:rsid w:val="001C3B96"/>
    <w:rsid w:val="001C4315"/>
    <w:rsid w:val="001C57D5"/>
    <w:rsid w:val="001C6802"/>
    <w:rsid w:val="001C7DD1"/>
    <w:rsid w:val="001D1D64"/>
    <w:rsid w:val="001D4817"/>
    <w:rsid w:val="001D612E"/>
    <w:rsid w:val="001D6E2F"/>
    <w:rsid w:val="001D7C3A"/>
    <w:rsid w:val="001E2C19"/>
    <w:rsid w:val="001E345F"/>
    <w:rsid w:val="001E3519"/>
    <w:rsid w:val="001E5245"/>
    <w:rsid w:val="001E69FB"/>
    <w:rsid w:val="001F19C0"/>
    <w:rsid w:val="001F2212"/>
    <w:rsid w:val="001F6788"/>
    <w:rsid w:val="001F7538"/>
    <w:rsid w:val="001F755A"/>
    <w:rsid w:val="002009DA"/>
    <w:rsid w:val="002015B6"/>
    <w:rsid w:val="00202336"/>
    <w:rsid w:val="002028EB"/>
    <w:rsid w:val="00203475"/>
    <w:rsid w:val="00204750"/>
    <w:rsid w:val="00205EF3"/>
    <w:rsid w:val="002064E8"/>
    <w:rsid w:val="0020694F"/>
    <w:rsid w:val="00207348"/>
    <w:rsid w:val="00210F04"/>
    <w:rsid w:val="002142F3"/>
    <w:rsid w:val="0021439E"/>
    <w:rsid w:val="0021615A"/>
    <w:rsid w:val="0021758C"/>
    <w:rsid w:val="00217DDA"/>
    <w:rsid w:val="00220678"/>
    <w:rsid w:val="00221DD6"/>
    <w:rsid w:val="0022455D"/>
    <w:rsid w:val="00224841"/>
    <w:rsid w:val="002261C1"/>
    <w:rsid w:val="002315D3"/>
    <w:rsid w:val="00231CB6"/>
    <w:rsid w:val="00232C51"/>
    <w:rsid w:val="00234D0C"/>
    <w:rsid w:val="00236B06"/>
    <w:rsid w:val="00236E8B"/>
    <w:rsid w:val="0024109E"/>
    <w:rsid w:val="0024191A"/>
    <w:rsid w:val="00241E87"/>
    <w:rsid w:val="00241F2C"/>
    <w:rsid w:val="00242232"/>
    <w:rsid w:val="00242A98"/>
    <w:rsid w:val="00243294"/>
    <w:rsid w:val="0024372C"/>
    <w:rsid w:val="00243CB4"/>
    <w:rsid w:val="00251406"/>
    <w:rsid w:val="002519B7"/>
    <w:rsid w:val="00253245"/>
    <w:rsid w:val="00253D3E"/>
    <w:rsid w:val="00254F13"/>
    <w:rsid w:val="00256879"/>
    <w:rsid w:val="0026032E"/>
    <w:rsid w:val="00260B9F"/>
    <w:rsid w:val="00262AAF"/>
    <w:rsid w:val="002638CC"/>
    <w:rsid w:val="00265775"/>
    <w:rsid w:val="002657ED"/>
    <w:rsid w:val="00265FDE"/>
    <w:rsid w:val="00267847"/>
    <w:rsid w:val="00267D66"/>
    <w:rsid w:val="0027105B"/>
    <w:rsid w:val="00271113"/>
    <w:rsid w:val="002713D1"/>
    <w:rsid w:val="00271447"/>
    <w:rsid w:val="00271929"/>
    <w:rsid w:val="00272660"/>
    <w:rsid w:val="002729B5"/>
    <w:rsid w:val="002739C3"/>
    <w:rsid w:val="00273E66"/>
    <w:rsid w:val="00274645"/>
    <w:rsid w:val="0027600E"/>
    <w:rsid w:val="002762C6"/>
    <w:rsid w:val="0028021A"/>
    <w:rsid w:val="00281FE7"/>
    <w:rsid w:val="00282EA8"/>
    <w:rsid w:val="00284A9F"/>
    <w:rsid w:val="00284E73"/>
    <w:rsid w:val="00285234"/>
    <w:rsid w:val="00290EC6"/>
    <w:rsid w:val="002934CE"/>
    <w:rsid w:val="00293825"/>
    <w:rsid w:val="00294AFE"/>
    <w:rsid w:val="002A013C"/>
    <w:rsid w:val="002A2E99"/>
    <w:rsid w:val="002A4813"/>
    <w:rsid w:val="002A4E30"/>
    <w:rsid w:val="002A6A90"/>
    <w:rsid w:val="002B1764"/>
    <w:rsid w:val="002B2155"/>
    <w:rsid w:val="002B3544"/>
    <w:rsid w:val="002B3EBA"/>
    <w:rsid w:val="002B5045"/>
    <w:rsid w:val="002B5CFB"/>
    <w:rsid w:val="002B69D3"/>
    <w:rsid w:val="002B6B73"/>
    <w:rsid w:val="002B76F7"/>
    <w:rsid w:val="002B7B2E"/>
    <w:rsid w:val="002B7E95"/>
    <w:rsid w:val="002C272B"/>
    <w:rsid w:val="002C3525"/>
    <w:rsid w:val="002C4CA4"/>
    <w:rsid w:val="002C6A2A"/>
    <w:rsid w:val="002D1239"/>
    <w:rsid w:val="002D29AC"/>
    <w:rsid w:val="002D33C9"/>
    <w:rsid w:val="002D3EC2"/>
    <w:rsid w:val="002D4062"/>
    <w:rsid w:val="002D44A2"/>
    <w:rsid w:val="002D531E"/>
    <w:rsid w:val="002D6E67"/>
    <w:rsid w:val="002D7726"/>
    <w:rsid w:val="002E182E"/>
    <w:rsid w:val="002E327D"/>
    <w:rsid w:val="002E4DF8"/>
    <w:rsid w:val="002E579F"/>
    <w:rsid w:val="002E655B"/>
    <w:rsid w:val="002E6F16"/>
    <w:rsid w:val="002F0B88"/>
    <w:rsid w:val="002F2146"/>
    <w:rsid w:val="002F2AC2"/>
    <w:rsid w:val="002F3FB0"/>
    <w:rsid w:val="002F440F"/>
    <w:rsid w:val="002F644B"/>
    <w:rsid w:val="0030131A"/>
    <w:rsid w:val="00302738"/>
    <w:rsid w:val="0030342D"/>
    <w:rsid w:val="00303953"/>
    <w:rsid w:val="003051FD"/>
    <w:rsid w:val="00310B61"/>
    <w:rsid w:val="0031179E"/>
    <w:rsid w:val="0031320D"/>
    <w:rsid w:val="0031417F"/>
    <w:rsid w:val="00315030"/>
    <w:rsid w:val="003158B8"/>
    <w:rsid w:val="00315AB8"/>
    <w:rsid w:val="003171AC"/>
    <w:rsid w:val="00323AA9"/>
    <w:rsid w:val="0032662E"/>
    <w:rsid w:val="00327F50"/>
    <w:rsid w:val="00330C1E"/>
    <w:rsid w:val="0033209A"/>
    <w:rsid w:val="00333203"/>
    <w:rsid w:val="00333768"/>
    <w:rsid w:val="00334B33"/>
    <w:rsid w:val="003370A2"/>
    <w:rsid w:val="0033747C"/>
    <w:rsid w:val="00341578"/>
    <w:rsid w:val="00345E39"/>
    <w:rsid w:val="00345FE0"/>
    <w:rsid w:val="0034601D"/>
    <w:rsid w:val="0035249E"/>
    <w:rsid w:val="00354A65"/>
    <w:rsid w:val="0035528D"/>
    <w:rsid w:val="00357815"/>
    <w:rsid w:val="00357B3C"/>
    <w:rsid w:val="003608C6"/>
    <w:rsid w:val="00360D9C"/>
    <w:rsid w:val="00361D66"/>
    <w:rsid w:val="003629D1"/>
    <w:rsid w:val="0036302B"/>
    <w:rsid w:val="00363173"/>
    <w:rsid w:val="00366324"/>
    <w:rsid w:val="00367D59"/>
    <w:rsid w:val="00367EE1"/>
    <w:rsid w:val="00372C26"/>
    <w:rsid w:val="00373621"/>
    <w:rsid w:val="00373FB0"/>
    <w:rsid w:val="003747E1"/>
    <w:rsid w:val="00376039"/>
    <w:rsid w:val="003767E4"/>
    <w:rsid w:val="0038117E"/>
    <w:rsid w:val="00381727"/>
    <w:rsid w:val="00381C61"/>
    <w:rsid w:val="00381DAB"/>
    <w:rsid w:val="00382154"/>
    <w:rsid w:val="00383102"/>
    <w:rsid w:val="00383853"/>
    <w:rsid w:val="00385B59"/>
    <w:rsid w:val="00385CC8"/>
    <w:rsid w:val="00390197"/>
    <w:rsid w:val="00392026"/>
    <w:rsid w:val="003927D6"/>
    <w:rsid w:val="00392E49"/>
    <w:rsid w:val="003955EC"/>
    <w:rsid w:val="00396A60"/>
    <w:rsid w:val="00396EA6"/>
    <w:rsid w:val="00396F88"/>
    <w:rsid w:val="00397666"/>
    <w:rsid w:val="003A02E4"/>
    <w:rsid w:val="003A137D"/>
    <w:rsid w:val="003A1635"/>
    <w:rsid w:val="003A1902"/>
    <w:rsid w:val="003A66C8"/>
    <w:rsid w:val="003A72F5"/>
    <w:rsid w:val="003B0FD8"/>
    <w:rsid w:val="003B1309"/>
    <w:rsid w:val="003B2A71"/>
    <w:rsid w:val="003B3B57"/>
    <w:rsid w:val="003B3BEE"/>
    <w:rsid w:val="003B4315"/>
    <w:rsid w:val="003B6FB7"/>
    <w:rsid w:val="003B74A0"/>
    <w:rsid w:val="003B761D"/>
    <w:rsid w:val="003B7C71"/>
    <w:rsid w:val="003C014B"/>
    <w:rsid w:val="003C0A8C"/>
    <w:rsid w:val="003C14FA"/>
    <w:rsid w:val="003C2DB0"/>
    <w:rsid w:val="003C5123"/>
    <w:rsid w:val="003C6F0A"/>
    <w:rsid w:val="003D0013"/>
    <w:rsid w:val="003D04D6"/>
    <w:rsid w:val="003D183C"/>
    <w:rsid w:val="003D28BD"/>
    <w:rsid w:val="003D3454"/>
    <w:rsid w:val="003D3D91"/>
    <w:rsid w:val="003E1261"/>
    <w:rsid w:val="003E18C3"/>
    <w:rsid w:val="003E3AC5"/>
    <w:rsid w:val="003E55D4"/>
    <w:rsid w:val="003E5885"/>
    <w:rsid w:val="003E651A"/>
    <w:rsid w:val="003E681A"/>
    <w:rsid w:val="003E7257"/>
    <w:rsid w:val="003E7B40"/>
    <w:rsid w:val="003F0756"/>
    <w:rsid w:val="003F2C2A"/>
    <w:rsid w:val="003F5758"/>
    <w:rsid w:val="003F583F"/>
    <w:rsid w:val="003F586C"/>
    <w:rsid w:val="003F5AFB"/>
    <w:rsid w:val="004028AC"/>
    <w:rsid w:val="00402DB9"/>
    <w:rsid w:val="004039B8"/>
    <w:rsid w:val="00404626"/>
    <w:rsid w:val="0040673D"/>
    <w:rsid w:val="0040726F"/>
    <w:rsid w:val="004072BD"/>
    <w:rsid w:val="0040732A"/>
    <w:rsid w:val="00407CAF"/>
    <w:rsid w:val="00411325"/>
    <w:rsid w:val="004128C8"/>
    <w:rsid w:val="00413DF9"/>
    <w:rsid w:val="0041548C"/>
    <w:rsid w:val="0041573B"/>
    <w:rsid w:val="00416023"/>
    <w:rsid w:val="00416B10"/>
    <w:rsid w:val="00417E02"/>
    <w:rsid w:val="00420838"/>
    <w:rsid w:val="00421EE7"/>
    <w:rsid w:val="004228D5"/>
    <w:rsid w:val="00423973"/>
    <w:rsid w:val="00423E02"/>
    <w:rsid w:val="00423FC8"/>
    <w:rsid w:val="00424D5B"/>
    <w:rsid w:val="00425208"/>
    <w:rsid w:val="0042719D"/>
    <w:rsid w:val="00427D7E"/>
    <w:rsid w:val="004305BC"/>
    <w:rsid w:val="004324B0"/>
    <w:rsid w:val="00432C89"/>
    <w:rsid w:val="0043367A"/>
    <w:rsid w:val="0043564E"/>
    <w:rsid w:val="00435895"/>
    <w:rsid w:val="004372AC"/>
    <w:rsid w:val="004404CC"/>
    <w:rsid w:val="0044229A"/>
    <w:rsid w:val="00444ACD"/>
    <w:rsid w:val="00444CC0"/>
    <w:rsid w:val="004465A6"/>
    <w:rsid w:val="0044787B"/>
    <w:rsid w:val="004478D1"/>
    <w:rsid w:val="00447C35"/>
    <w:rsid w:val="00452A6E"/>
    <w:rsid w:val="004552C2"/>
    <w:rsid w:val="00455403"/>
    <w:rsid w:val="00455C2F"/>
    <w:rsid w:val="00456094"/>
    <w:rsid w:val="004570B2"/>
    <w:rsid w:val="0045730E"/>
    <w:rsid w:val="00457781"/>
    <w:rsid w:val="00457D65"/>
    <w:rsid w:val="004623D5"/>
    <w:rsid w:val="00462F98"/>
    <w:rsid w:val="00463261"/>
    <w:rsid w:val="004634B1"/>
    <w:rsid w:val="00463B23"/>
    <w:rsid w:val="0046532C"/>
    <w:rsid w:val="004666C6"/>
    <w:rsid w:val="00466EE1"/>
    <w:rsid w:val="0047019F"/>
    <w:rsid w:val="00470615"/>
    <w:rsid w:val="0047266F"/>
    <w:rsid w:val="00474A45"/>
    <w:rsid w:val="00480A1E"/>
    <w:rsid w:val="00481015"/>
    <w:rsid w:val="00481E52"/>
    <w:rsid w:val="00482573"/>
    <w:rsid w:val="004837AF"/>
    <w:rsid w:val="00484409"/>
    <w:rsid w:val="00485293"/>
    <w:rsid w:val="0048560B"/>
    <w:rsid w:val="00486A15"/>
    <w:rsid w:val="0048725E"/>
    <w:rsid w:val="00487ED4"/>
    <w:rsid w:val="004922A2"/>
    <w:rsid w:val="004935F5"/>
    <w:rsid w:val="00493CBC"/>
    <w:rsid w:val="004949BD"/>
    <w:rsid w:val="00496B45"/>
    <w:rsid w:val="00496C99"/>
    <w:rsid w:val="004A0CD1"/>
    <w:rsid w:val="004A11EE"/>
    <w:rsid w:val="004A1ADF"/>
    <w:rsid w:val="004A2437"/>
    <w:rsid w:val="004A28D0"/>
    <w:rsid w:val="004A4E4C"/>
    <w:rsid w:val="004A5122"/>
    <w:rsid w:val="004A5AD8"/>
    <w:rsid w:val="004A6CFA"/>
    <w:rsid w:val="004A745A"/>
    <w:rsid w:val="004A76BC"/>
    <w:rsid w:val="004A7EA3"/>
    <w:rsid w:val="004B22A6"/>
    <w:rsid w:val="004B2355"/>
    <w:rsid w:val="004B328C"/>
    <w:rsid w:val="004B4E33"/>
    <w:rsid w:val="004B5BEA"/>
    <w:rsid w:val="004C40EF"/>
    <w:rsid w:val="004C46EE"/>
    <w:rsid w:val="004C56DF"/>
    <w:rsid w:val="004C639B"/>
    <w:rsid w:val="004C664E"/>
    <w:rsid w:val="004C7C7C"/>
    <w:rsid w:val="004D0E87"/>
    <w:rsid w:val="004D1C18"/>
    <w:rsid w:val="004D3059"/>
    <w:rsid w:val="004D3073"/>
    <w:rsid w:val="004D3605"/>
    <w:rsid w:val="004D3A37"/>
    <w:rsid w:val="004D3D6F"/>
    <w:rsid w:val="004D6EA7"/>
    <w:rsid w:val="004E1026"/>
    <w:rsid w:val="004E229F"/>
    <w:rsid w:val="004E2684"/>
    <w:rsid w:val="004E4CCB"/>
    <w:rsid w:val="004E69B9"/>
    <w:rsid w:val="004E7614"/>
    <w:rsid w:val="004E7D3B"/>
    <w:rsid w:val="004E7D7E"/>
    <w:rsid w:val="004F14B7"/>
    <w:rsid w:val="004F2F00"/>
    <w:rsid w:val="004F3CC5"/>
    <w:rsid w:val="004F5314"/>
    <w:rsid w:val="004F5C85"/>
    <w:rsid w:val="004F7236"/>
    <w:rsid w:val="004F7382"/>
    <w:rsid w:val="004F7C37"/>
    <w:rsid w:val="00503910"/>
    <w:rsid w:val="00504466"/>
    <w:rsid w:val="00504503"/>
    <w:rsid w:val="005075DD"/>
    <w:rsid w:val="00510F66"/>
    <w:rsid w:val="00511EFD"/>
    <w:rsid w:val="005123B4"/>
    <w:rsid w:val="0051273D"/>
    <w:rsid w:val="00513337"/>
    <w:rsid w:val="00513E25"/>
    <w:rsid w:val="005142D6"/>
    <w:rsid w:val="0051468E"/>
    <w:rsid w:val="00517C46"/>
    <w:rsid w:val="00520256"/>
    <w:rsid w:val="00521B97"/>
    <w:rsid w:val="005233D4"/>
    <w:rsid w:val="00523AD2"/>
    <w:rsid w:val="00525F01"/>
    <w:rsid w:val="00530497"/>
    <w:rsid w:val="00531405"/>
    <w:rsid w:val="00531ADB"/>
    <w:rsid w:val="00531EEF"/>
    <w:rsid w:val="0053220D"/>
    <w:rsid w:val="00540B2C"/>
    <w:rsid w:val="00544D8F"/>
    <w:rsid w:val="00546628"/>
    <w:rsid w:val="00546988"/>
    <w:rsid w:val="00547184"/>
    <w:rsid w:val="00547A72"/>
    <w:rsid w:val="00550009"/>
    <w:rsid w:val="00551060"/>
    <w:rsid w:val="00553E15"/>
    <w:rsid w:val="005559EE"/>
    <w:rsid w:val="00556019"/>
    <w:rsid w:val="0055612B"/>
    <w:rsid w:val="00556864"/>
    <w:rsid w:val="00556BAC"/>
    <w:rsid w:val="00556D54"/>
    <w:rsid w:val="00556DF0"/>
    <w:rsid w:val="00561768"/>
    <w:rsid w:val="00561978"/>
    <w:rsid w:val="00562440"/>
    <w:rsid w:val="00563DB2"/>
    <w:rsid w:val="00565644"/>
    <w:rsid w:val="0056621D"/>
    <w:rsid w:val="00566792"/>
    <w:rsid w:val="0057022A"/>
    <w:rsid w:val="0057509C"/>
    <w:rsid w:val="005750E4"/>
    <w:rsid w:val="0057581D"/>
    <w:rsid w:val="00575D80"/>
    <w:rsid w:val="00575FF0"/>
    <w:rsid w:val="00577031"/>
    <w:rsid w:val="00577190"/>
    <w:rsid w:val="0057777E"/>
    <w:rsid w:val="0058002E"/>
    <w:rsid w:val="00580945"/>
    <w:rsid w:val="00580D0A"/>
    <w:rsid w:val="00584174"/>
    <w:rsid w:val="005853D4"/>
    <w:rsid w:val="005919D7"/>
    <w:rsid w:val="00596094"/>
    <w:rsid w:val="005A012F"/>
    <w:rsid w:val="005A0F38"/>
    <w:rsid w:val="005A238E"/>
    <w:rsid w:val="005A3F46"/>
    <w:rsid w:val="005A4B29"/>
    <w:rsid w:val="005B0D1F"/>
    <w:rsid w:val="005B1F7A"/>
    <w:rsid w:val="005B21BD"/>
    <w:rsid w:val="005B24C5"/>
    <w:rsid w:val="005B2B68"/>
    <w:rsid w:val="005B40FF"/>
    <w:rsid w:val="005B43A5"/>
    <w:rsid w:val="005B47D3"/>
    <w:rsid w:val="005B48B1"/>
    <w:rsid w:val="005B5294"/>
    <w:rsid w:val="005B7083"/>
    <w:rsid w:val="005C1517"/>
    <w:rsid w:val="005C17BF"/>
    <w:rsid w:val="005C5076"/>
    <w:rsid w:val="005C65EC"/>
    <w:rsid w:val="005C7299"/>
    <w:rsid w:val="005C7C99"/>
    <w:rsid w:val="005D1AC8"/>
    <w:rsid w:val="005D5911"/>
    <w:rsid w:val="005D6965"/>
    <w:rsid w:val="005D725E"/>
    <w:rsid w:val="005D7535"/>
    <w:rsid w:val="005D7C18"/>
    <w:rsid w:val="005E2D3F"/>
    <w:rsid w:val="005E5918"/>
    <w:rsid w:val="005E65A8"/>
    <w:rsid w:val="005E7170"/>
    <w:rsid w:val="005E72D7"/>
    <w:rsid w:val="005F2417"/>
    <w:rsid w:val="005F2C2C"/>
    <w:rsid w:val="005F3ECB"/>
    <w:rsid w:val="005F4D35"/>
    <w:rsid w:val="005F5BF5"/>
    <w:rsid w:val="005F627B"/>
    <w:rsid w:val="005F7261"/>
    <w:rsid w:val="005F729F"/>
    <w:rsid w:val="005F735D"/>
    <w:rsid w:val="005F736F"/>
    <w:rsid w:val="00600F0B"/>
    <w:rsid w:val="006030FA"/>
    <w:rsid w:val="00605E67"/>
    <w:rsid w:val="00606800"/>
    <w:rsid w:val="006105BC"/>
    <w:rsid w:val="0061244D"/>
    <w:rsid w:val="006135EB"/>
    <w:rsid w:val="00613C2D"/>
    <w:rsid w:val="006155E7"/>
    <w:rsid w:val="00615D37"/>
    <w:rsid w:val="006161D0"/>
    <w:rsid w:val="00616548"/>
    <w:rsid w:val="00620063"/>
    <w:rsid w:val="00620161"/>
    <w:rsid w:val="00621344"/>
    <w:rsid w:val="00621819"/>
    <w:rsid w:val="00621D00"/>
    <w:rsid w:val="0062389A"/>
    <w:rsid w:val="00623A8A"/>
    <w:rsid w:val="00624449"/>
    <w:rsid w:val="00630CA2"/>
    <w:rsid w:val="00631DF5"/>
    <w:rsid w:val="00640AB4"/>
    <w:rsid w:val="00641BFB"/>
    <w:rsid w:val="00642403"/>
    <w:rsid w:val="0064276A"/>
    <w:rsid w:val="00644929"/>
    <w:rsid w:val="00644D30"/>
    <w:rsid w:val="00645077"/>
    <w:rsid w:val="0064551D"/>
    <w:rsid w:val="00645B28"/>
    <w:rsid w:val="00651375"/>
    <w:rsid w:val="00651BAB"/>
    <w:rsid w:val="006525BD"/>
    <w:rsid w:val="0065278E"/>
    <w:rsid w:val="00652A05"/>
    <w:rsid w:val="00652E66"/>
    <w:rsid w:val="00653FC4"/>
    <w:rsid w:val="00655B16"/>
    <w:rsid w:val="00655CEA"/>
    <w:rsid w:val="0066109E"/>
    <w:rsid w:val="006629A4"/>
    <w:rsid w:val="00662C20"/>
    <w:rsid w:val="006634D8"/>
    <w:rsid w:val="00664540"/>
    <w:rsid w:val="0066468E"/>
    <w:rsid w:val="006657A3"/>
    <w:rsid w:val="00665CE3"/>
    <w:rsid w:val="0067056F"/>
    <w:rsid w:val="006731DF"/>
    <w:rsid w:val="0067403E"/>
    <w:rsid w:val="006749AC"/>
    <w:rsid w:val="00674E76"/>
    <w:rsid w:val="00677397"/>
    <w:rsid w:val="0068241E"/>
    <w:rsid w:val="006824F6"/>
    <w:rsid w:val="00683010"/>
    <w:rsid w:val="00685416"/>
    <w:rsid w:val="00685A48"/>
    <w:rsid w:val="00692B28"/>
    <w:rsid w:val="006937AD"/>
    <w:rsid w:val="00693A10"/>
    <w:rsid w:val="00693C56"/>
    <w:rsid w:val="00694BE8"/>
    <w:rsid w:val="00695576"/>
    <w:rsid w:val="00695D6F"/>
    <w:rsid w:val="00697A15"/>
    <w:rsid w:val="006A084C"/>
    <w:rsid w:val="006A239C"/>
    <w:rsid w:val="006A2A58"/>
    <w:rsid w:val="006A2B14"/>
    <w:rsid w:val="006A3CA4"/>
    <w:rsid w:val="006A47FA"/>
    <w:rsid w:val="006A51ED"/>
    <w:rsid w:val="006A53B6"/>
    <w:rsid w:val="006A711A"/>
    <w:rsid w:val="006A721B"/>
    <w:rsid w:val="006A7C5D"/>
    <w:rsid w:val="006B0F98"/>
    <w:rsid w:val="006B189A"/>
    <w:rsid w:val="006B2872"/>
    <w:rsid w:val="006B2FD3"/>
    <w:rsid w:val="006B32D0"/>
    <w:rsid w:val="006B3DEA"/>
    <w:rsid w:val="006B6DF8"/>
    <w:rsid w:val="006C0154"/>
    <w:rsid w:val="006C0449"/>
    <w:rsid w:val="006C11D0"/>
    <w:rsid w:val="006C25AC"/>
    <w:rsid w:val="006C3CF7"/>
    <w:rsid w:val="006C5B7C"/>
    <w:rsid w:val="006C7E4C"/>
    <w:rsid w:val="006D0FB7"/>
    <w:rsid w:val="006D116D"/>
    <w:rsid w:val="006D17DA"/>
    <w:rsid w:val="006D21AC"/>
    <w:rsid w:val="006D378B"/>
    <w:rsid w:val="006D3C87"/>
    <w:rsid w:val="006E0803"/>
    <w:rsid w:val="006E25BF"/>
    <w:rsid w:val="006E29D3"/>
    <w:rsid w:val="006E2C19"/>
    <w:rsid w:val="006E2C7F"/>
    <w:rsid w:val="006E366D"/>
    <w:rsid w:val="006E4DCA"/>
    <w:rsid w:val="006E703F"/>
    <w:rsid w:val="006E7542"/>
    <w:rsid w:val="006E77B3"/>
    <w:rsid w:val="006E7FDD"/>
    <w:rsid w:val="006F2D7C"/>
    <w:rsid w:val="006F303C"/>
    <w:rsid w:val="006F4E8B"/>
    <w:rsid w:val="006F52A2"/>
    <w:rsid w:val="006F5387"/>
    <w:rsid w:val="006F5DEE"/>
    <w:rsid w:val="00700B55"/>
    <w:rsid w:val="007103F4"/>
    <w:rsid w:val="007109C2"/>
    <w:rsid w:val="0071483F"/>
    <w:rsid w:val="0071599A"/>
    <w:rsid w:val="0072089C"/>
    <w:rsid w:val="007214E6"/>
    <w:rsid w:val="00721681"/>
    <w:rsid w:val="00721C6A"/>
    <w:rsid w:val="00721E37"/>
    <w:rsid w:val="007224F5"/>
    <w:rsid w:val="007232DF"/>
    <w:rsid w:val="007238FF"/>
    <w:rsid w:val="007240BF"/>
    <w:rsid w:val="0072437D"/>
    <w:rsid w:val="00726092"/>
    <w:rsid w:val="00731FDB"/>
    <w:rsid w:val="007330AC"/>
    <w:rsid w:val="0073313F"/>
    <w:rsid w:val="007336C3"/>
    <w:rsid w:val="00733E9D"/>
    <w:rsid w:val="007343A7"/>
    <w:rsid w:val="00734470"/>
    <w:rsid w:val="00734C10"/>
    <w:rsid w:val="0073558B"/>
    <w:rsid w:val="0073617F"/>
    <w:rsid w:val="0073641C"/>
    <w:rsid w:val="0073668B"/>
    <w:rsid w:val="0074071C"/>
    <w:rsid w:val="00742191"/>
    <w:rsid w:val="007435FB"/>
    <w:rsid w:val="00743AB6"/>
    <w:rsid w:val="00743C57"/>
    <w:rsid w:val="007440E2"/>
    <w:rsid w:val="00745901"/>
    <w:rsid w:val="00745EB1"/>
    <w:rsid w:val="007469A7"/>
    <w:rsid w:val="00747BD0"/>
    <w:rsid w:val="007503DE"/>
    <w:rsid w:val="00750D30"/>
    <w:rsid w:val="007535E9"/>
    <w:rsid w:val="007547BE"/>
    <w:rsid w:val="00754C35"/>
    <w:rsid w:val="00754DE5"/>
    <w:rsid w:val="00755087"/>
    <w:rsid w:val="00755275"/>
    <w:rsid w:val="0075544C"/>
    <w:rsid w:val="00755E83"/>
    <w:rsid w:val="00756188"/>
    <w:rsid w:val="0075627F"/>
    <w:rsid w:val="007562C0"/>
    <w:rsid w:val="00757220"/>
    <w:rsid w:val="00757670"/>
    <w:rsid w:val="00761C1F"/>
    <w:rsid w:val="0076336A"/>
    <w:rsid w:val="00764621"/>
    <w:rsid w:val="00764AF4"/>
    <w:rsid w:val="00767CD7"/>
    <w:rsid w:val="00772427"/>
    <w:rsid w:val="00772564"/>
    <w:rsid w:val="0077396E"/>
    <w:rsid w:val="00773F64"/>
    <w:rsid w:val="00774117"/>
    <w:rsid w:val="00775AB4"/>
    <w:rsid w:val="007771C6"/>
    <w:rsid w:val="00777DC0"/>
    <w:rsid w:val="00777E96"/>
    <w:rsid w:val="007800AF"/>
    <w:rsid w:val="00784CF1"/>
    <w:rsid w:val="00784F04"/>
    <w:rsid w:val="00785693"/>
    <w:rsid w:val="0078749D"/>
    <w:rsid w:val="00791FD4"/>
    <w:rsid w:val="00793154"/>
    <w:rsid w:val="0079425C"/>
    <w:rsid w:val="00794F5B"/>
    <w:rsid w:val="007961BE"/>
    <w:rsid w:val="00796403"/>
    <w:rsid w:val="00796588"/>
    <w:rsid w:val="00797B21"/>
    <w:rsid w:val="007A0656"/>
    <w:rsid w:val="007A1213"/>
    <w:rsid w:val="007A12C2"/>
    <w:rsid w:val="007A1B56"/>
    <w:rsid w:val="007A1C26"/>
    <w:rsid w:val="007A390B"/>
    <w:rsid w:val="007A3E03"/>
    <w:rsid w:val="007A3E5A"/>
    <w:rsid w:val="007A3E67"/>
    <w:rsid w:val="007A3F11"/>
    <w:rsid w:val="007A5256"/>
    <w:rsid w:val="007A6759"/>
    <w:rsid w:val="007B0814"/>
    <w:rsid w:val="007B12BE"/>
    <w:rsid w:val="007B16A4"/>
    <w:rsid w:val="007B1E2A"/>
    <w:rsid w:val="007B2311"/>
    <w:rsid w:val="007B4836"/>
    <w:rsid w:val="007B51A5"/>
    <w:rsid w:val="007B60B6"/>
    <w:rsid w:val="007B653E"/>
    <w:rsid w:val="007B66F0"/>
    <w:rsid w:val="007B7437"/>
    <w:rsid w:val="007C1547"/>
    <w:rsid w:val="007C3AF1"/>
    <w:rsid w:val="007C41BA"/>
    <w:rsid w:val="007C5206"/>
    <w:rsid w:val="007C6CC9"/>
    <w:rsid w:val="007C71B2"/>
    <w:rsid w:val="007C7556"/>
    <w:rsid w:val="007D15D1"/>
    <w:rsid w:val="007D285F"/>
    <w:rsid w:val="007D2C0D"/>
    <w:rsid w:val="007D5BE7"/>
    <w:rsid w:val="007E07F6"/>
    <w:rsid w:val="007E1D95"/>
    <w:rsid w:val="007E30EE"/>
    <w:rsid w:val="007E3DDD"/>
    <w:rsid w:val="007E3FCB"/>
    <w:rsid w:val="007E4064"/>
    <w:rsid w:val="007E446B"/>
    <w:rsid w:val="007E50A2"/>
    <w:rsid w:val="007E6161"/>
    <w:rsid w:val="007E7132"/>
    <w:rsid w:val="007E795C"/>
    <w:rsid w:val="007F185E"/>
    <w:rsid w:val="007F1FA9"/>
    <w:rsid w:val="007F3180"/>
    <w:rsid w:val="007F4875"/>
    <w:rsid w:val="007F4B55"/>
    <w:rsid w:val="007F5292"/>
    <w:rsid w:val="007F57E5"/>
    <w:rsid w:val="007F69B2"/>
    <w:rsid w:val="00801EBE"/>
    <w:rsid w:val="00802131"/>
    <w:rsid w:val="00802818"/>
    <w:rsid w:val="0080367E"/>
    <w:rsid w:val="008039DC"/>
    <w:rsid w:val="00804FC3"/>
    <w:rsid w:val="008065D0"/>
    <w:rsid w:val="00807FFE"/>
    <w:rsid w:val="00810F75"/>
    <w:rsid w:val="0081175F"/>
    <w:rsid w:val="008124F9"/>
    <w:rsid w:val="00814791"/>
    <w:rsid w:val="00815AB0"/>
    <w:rsid w:val="00820004"/>
    <w:rsid w:val="00820601"/>
    <w:rsid w:val="008235F5"/>
    <w:rsid w:val="00825142"/>
    <w:rsid w:val="0082595C"/>
    <w:rsid w:val="008313A8"/>
    <w:rsid w:val="00831FBF"/>
    <w:rsid w:val="0083334A"/>
    <w:rsid w:val="00833EB9"/>
    <w:rsid w:val="00836ADB"/>
    <w:rsid w:val="00837C35"/>
    <w:rsid w:val="008410EF"/>
    <w:rsid w:val="00841C11"/>
    <w:rsid w:val="0084244C"/>
    <w:rsid w:val="00842DC7"/>
    <w:rsid w:val="008439F2"/>
    <w:rsid w:val="008446F1"/>
    <w:rsid w:val="008448A9"/>
    <w:rsid w:val="00844B52"/>
    <w:rsid w:val="0084533E"/>
    <w:rsid w:val="008478E3"/>
    <w:rsid w:val="00850551"/>
    <w:rsid w:val="00850A00"/>
    <w:rsid w:val="00851E05"/>
    <w:rsid w:val="00852252"/>
    <w:rsid w:val="008548B8"/>
    <w:rsid w:val="00854F5B"/>
    <w:rsid w:val="00855B36"/>
    <w:rsid w:val="008572A6"/>
    <w:rsid w:val="00857E4E"/>
    <w:rsid w:val="00862847"/>
    <w:rsid w:val="00863FF0"/>
    <w:rsid w:val="00864328"/>
    <w:rsid w:val="00866757"/>
    <w:rsid w:val="0087143D"/>
    <w:rsid w:val="00873782"/>
    <w:rsid w:val="00873A17"/>
    <w:rsid w:val="00875D5B"/>
    <w:rsid w:val="0087600C"/>
    <w:rsid w:val="00876CFD"/>
    <w:rsid w:val="008808B0"/>
    <w:rsid w:val="00881082"/>
    <w:rsid w:val="0088276A"/>
    <w:rsid w:val="00883149"/>
    <w:rsid w:val="008837B8"/>
    <w:rsid w:val="00885079"/>
    <w:rsid w:val="00885FAA"/>
    <w:rsid w:val="008901B6"/>
    <w:rsid w:val="008935BA"/>
    <w:rsid w:val="00893EE3"/>
    <w:rsid w:val="00895162"/>
    <w:rsid w:val="008977B7"/>
    <w:rsid w:val="008A2C90"/>
    <w:rsid w:val="008A2E36"/>
    <w:rsid w:val="008A6E1E"/>
    <w:rsid w:val="008B1E36"/>
    <w:rsid w:val="008B22DD"/>
    <w:rsid w:val="008B2873"/>
    <w:rsid w:val="008B3ED1"/>
    <w:rsid w:val="008B552B"/>
    <w:rsid w:val="008B6C1F"/>
    <w:rsid w:val="008B6EC7"/>
    <w:rsid w:val="008C126E"/>
    <w:rsid w:val="008C1974"/>
    <w:rsid w:val="008C32F1"/>
    <w:rsid w:val="008C441B"/>
    <w:rsid w:val="008C4F92"/>
    <w:rsid w:val="008C754F"/>
    <w:rsid w:val="008C7702"/>
    <w:rsid w:val="008D1E3F"/>
    <w:rsid w:val="008D24B2"/>
    <w:rsid w:val="008D3BBD"/>
    <w:rsid w:val="008D4000"/>
    <w:rsid w:val="008D5422"/>
    <w:rsid w:val="008D54CD"/>
    <w:rsid w:val="008D6554"/>
    <w:rsid w:val="008D6732"/>
    <w:rsid w:val="008D6936"/>
    <w:rsid w:val="008E2699"/>
    <w:rsid w:val="008E6021"/>
    <w:rsid w:val="008E75DA"/>
    <w:rsid w:val="008F04BA"/>
    <w:rsid w:val="008F1772"/>
    <w:rsid w:val="008F18DD"/>
    <w:rsid w:val="008F28A2"/>
    <w:rsid w:val="008F4BB8"/>
    <w:rsid w:val="008F586A"/>
    <w:rsid w:val="008F5919"/>
    <w:rsid w:val="008F663D"/>
    <w:rsid w:val="008F7A2B"/>
    <w:rsid w:val="008F7D32"/>
    <w:rsid w:val="00900575"/>
    <w:rsid w:val="00904181"/>
    <w:rsid w:val="009041BD"/>
    <w:rsid w:val="0090565B"/>
    <w:rsid w:val="00905A22"/>
    <w:rsid w:val="00906A47"/>
    <w:rsid w:val="00914AA7"/>
    <w:rsid w:val="00922464"/>
    <w:rsid w:val="009229A3"/>
    <w:rsid w:val="00922BD6"/>
    <w:rsid w:val="00927BD1"/>
    <w:rsid w:val="0093043D"/>
    <w:rsid w:val="00932299"/>
    <w:rsid w:val="00933872"/>
    <w:rsid w:val="00933D88"/>
    <w:rsid w:val="00936387"/>
    <w:rsid w:val="0093688B"/>
    <w:rsid w:val="00936B72"/>
    <w:rsid w:val="00937D31"/>
    <w:rsid w:val="0094021D"/>
    <w:rsid w:val="009403F5"/>
    <w:rsid w:val="00940468"/>
    <w:rsid w:val="009422B5"/>
    <w:rsid w:val="0094470D"/>
    <w:rsid w:val="00944FED"/>
    <w:rsid w:val="009457D5"/>
    <w:rsid w:val="009460DA"/>
    <w:rsid w:val="00946176"/>
    <w:rsid w:val="0094747C"/>
    <w:rsid w:val="00951A49"/>
    <w:rsid w:val="009525A4"/>
    <w:rsid w:val="00952CEB"/>
    <w:rsid w:val="00952D70"/>
    <w:rsid w:val="009547C3"/>
    <w:rsid w:val="00955526"/>
    <w:rsid w:val="0095576A"/>
    <w:rsid w:val="00957138"/>
    <w:rsid w:val="00960F20"/>
    <w:rsid w:val="009659B5"/>
    <w:rsid w:val="009667AA"/>
    <w:rsid w:val="009706BE"/>
    <w:rsid w:val="00970FB1"/>
    <w:rsid w:val="009724D9"/>
    <w:rsid w:val="00972682"/>
    <w:rsid w:val="009727B5"/>
    <w:rsid w:val="00973FC4"/>
    <w:rsid w:val="009751D1"/>
    <w:rsid w:val="00977BD9"/>
    <w:rsid w:val="00980260"/>
    <w:rsid w:val="00980D90"/>
    <w:rsid w:val="00982D95"/>
    <w:rsid w:val="00984160"/>
    <w:rsid w:val="00984665"/>
    <w:rsid w:val="009850EB"/>
    <w:rsid w:val="00985E56"/>
    <w:rsid w:val="009865DA"/>
    <w:rsid w:val="00986BE7"/>
    <w:rsid w:val="00987602"/>
    <w:rsid w:val="0099129E"/>
    <w:rsid w:val="009915BE"/>
    <w:rsid w:val="009934AC"/>
    <w:rsid w:val="00993633"/>
    <w:rsid w:val="0099459F"/>
    <w:rsid w:val="00996015"/>
    <w:rsid w:val="0099611F"/>
    <w:rsid w:val="0099733D"/>
    <w:rsid w:val="009A045B"/>
    <w:rsid w:val="009A1F09"/>
    <w:rsid w:val="009A2CBD"/>
    <w:rsid w:val="009A31BE"/>
    <w:rsid w:val="009A4D94"/>
    <w:rsid w:val="009A6F81"/>
    <w:rsid w:val="009B0450"/>
    <w:rsid w:val="009B25BB"/>
    <w:rsid w:val="009B2D35"/>
    <w:rsid w:val="009B3229"/>
    <w:rsid w:val="009B40E8"/>
    <w:rsid w:val="009B488F"/>
    <w:rsid w:val="009B7450"/>
    <w:rsid w:val="009B7BB3"/>
    <w:rsid w:val="009C04EA"/>
    <w:rsid w:val="009C1762"/>
    <w:rsid w:val="009C2C36"/>
    <w:rsid w:val="009C2D27"/>
    <w:rsid w:val="009C2FB9"/>
    <w:rsid w:val="009C3284"/>
    <w:rsid w:val="009C364E"/>
    <w:rsid w:val="009C3AF8"/>
    <w:rsid w:val="009C55C4"/>
    <w:rsid w:val="009C7763"/>
    <w:rsid w:val="009D06C3"/>
    <w:rsid w:val="009D2479"/>
    <w:rsid w:val="009D3039"/>
    <w:rsid w:val="009D5D8B"/>
    <w:rsid w:val="009D6329"/>
    <w:rsid w:val="009E0997"/>
    <w:rsid w:val="009E2634"/>
    <w:rsid w:val="009E28F2"/>
    <w:rsid w:val="009E2F40"/>
    <w:rsid w:val="009E3673"/>
    <w:rsid w:val="009E374C"/>
    <w:rsid w:val="009E3A04"/>
    <w:rsid w:val="009E6F30"/>
    <w:rsid w:val="009F006E"/>
    <w:rsid w:val="009F04DA"/>
    <w:rsid w:val="009F0B20"/>
    <w:rsid w:val="009F0D6D"/>
    <w:rsid w:val="009F1076"/>
    <w:rsid w:val="009F2086"/>
    <w:rsid w:val="009F4894"/>
    <w:rsid w:val="009F6AA2"/>
    <w:rsid w:val="009F6B50"/>
    <w:rsid w:val="009F7643"/>
    <w:rsid w:val="00A001B3"/>
    <w:rsid w:val="00A03160"/>
    <w:rsid w:val="00A0561B"/>
    <w:rsid w:val="00A05F6B"/>
    <w:rsid w:val="00A0617E"/>
    <w:rsid w:val="00A068B9"/>
    <w:rsid w:val="00A070E0"/>
    <w:rsid w:val="00A07FFA"/>
    <w:rsid w:val="00A11351"/>
    <w:rsid w:val="00A1222B"/>
    <w:rsid w:val="00A13B0D"/>
    <w:rsid w:val="00A14213"/>
    <w:rsid w:val="00A145E1"/>
    <w:rsid w:val="00A24016"/>
    <w:rsid w:val="00A244FE"/>
    <w:rsid w:val="00A24797"/>
    <w:rsid w:val="00A254E2"/>
    <w:rsid w:val="00A2579F"/>
    <w:rsid w:val="00A26541"/>
    <w:rsid w:val="00A26EF4"/>
    <w:rsid w:val="00A274CD"/>
    <w:rsid w:val="00A27AFB"/>
    <w:rsid w:val="00A3034D"/>
    <w:rsid w:val="00A309A2"/>
    <w:rsid w:val="00A321A0"/>
    <w:rsid w:val="00A33BCC"/>
    <w:rsid w:val="00A34D02"/>
    <w:rsid w:val="00A34F38"/>
    <w:rsid w:val="00A36519"/>
    <w:rsid w:val="00A376C0"/>
    <w:rsid w:val="00A37765"/>
    <w:rsid w:val="00A37A3F"/>
    <w:rsid w:val="00A37FE2"/>
    <w:rsid w:val="00A40787"/>
    <w:rsid w:val="00A41360"/>
    <w:rsid w:val="00A4221A"/>
    <w:rsid w:val="00A428D5"/>
    <w:rsid w:val="00A44A4E"/>
    <w:rsid w:val="00A47510"/>
    <w:rsid w:val="00A47746"/>
    <w:rsid w:val="00A47E34"/>
    <w:rsid w:val="00A50406"/>
    <w:rsid w:val="00A51E71"/>
    <w:rsid w:val="00A52930"/>
    <w:rsid w:val="00A54E40"/>
    <w:rsid w:val="00A551DB"/>
    <w:rsid w:val="00A55B10"/>
    <w:rsid w:val="00A56AE6"/>
    <w:rsid w:val="00A56CE0"/>
    <w:rsid w:val="00A611BF"/>
    <w:rsid w:val="00A613C5"/>
    <w:rsid w:val="00A6227F"/>
    <w:rsid w:val="00A6229E"/>
    <w:rsid w:val="00A62912"/>
    <w:rsid w:val="00A62B8B"/>
    <w:rsid w:val="00A65672"/>
    <w:rsid w:val="00A6578C"/>
    <w:rsid w:val="00A66086"/>
    <w:rsid w:val="00A66F8B"/>
    <w:rsid w:val="00A67393"/>
    <w:rsid w:val="00A67D92"/>
    <w:rsid w:val="00A70BB2"/>
    <w:rsid w:val="00A72984"/>
    <w:rsid w:val="00A739DE"/>
    <w:rsid w:val="00A73C29"/>
    <w:rsid w:val="00A7613E"/>
    <w:rsid w:val="00A80661"/>
    <w:rsid w:val="00A82372"/>
    <w:rsid w:val="00A83EF9"/>
    <w:rsid w:val="00A85C98"/>
    <w:rsid w:val="00A8626E"/>
    <w:rsid w:val="00A90291"/>
    <w:rsid w:val="00A90958"/>
    <w:rsid w:val="00A91984"/>
    <w:rsid w:val="00A91C7E"/>
    <w:rsid w:val="00A928D3"/>
    <w:rsid w:val="00A93F93"/>
    <w:rsid w:val="00A95FD2"/>
    <w:rsid w:val="00A96B4E"/>
    <w:rsid w:val="00A9736E"/>
    <w:rsid w:val="00A97A66"/>
    <w:rsid w:val="00A97ED7"/>
    <w:rsid w:val="00AA09FD"/>
    <w:rsid w:val="00AA17A9"/>
    <w:rsid w:val="00AA1E63"/>
    <w:rsid w:val="00AA33E9"/>
    <w:rsid w:val="00AA3EA1"/>
    <w:rsid w:val="00AA4593"/>
    <w:rsid w:val="00AA6365"/>
    <w:rsid w:val="00AA69D1"/>
    <w:rsid w:val="00AA75D6"/>
    <w:rsid w:val="00AB15DF"/>
    <w:rsid w:val="00AB2C6C"/>
    <w:rsid w:val="00AB3CE8"/>
    <w:rsid w:val="00AB4F6E"/>
    <w:rsid w:val="00AB5F4A"/>
    <w:rsid w:val="00AB676D"/>
    <w:rsid w:val="00AB78F9"/>
    <w:rsid w:val="00AC105A"/>
    <w:rsid w:val="00AC4069"/>
    <w:rsid w:val="00AC443D"/>
    <w:rsid w:val="00AC5433"/>
    <w:rsid w:val="00AC5CB4"/>
    <w:rsid w:val="00AC6839"/>
    <w:rsid w:val="00AC6DB2"/>
    <w:rsid w:val="00AC7275"/>
    <w:rsid w:val="00AC73BC"/>
    <w:rsid w:val="00AD039D"/>
    <w:rsid w:val="00AD097D"/>
    <w:rsid w:val="00AD0FFE"/>
    <w:rsid w:val="00AD189B"/>
    <w:rsid w:val="00AD47A2"/>
    <w:rsid w:val="00AD4E9C"/>
    <w:rsid w:val="00AD7875"/>
    <w:rsid w:val="00AD7D74"/>
    <w:rsid w:val="00AE04B9"/>
    <w:rsid w:val="00AE1E97"/>
    <w:rsid w:val="00AE2143"/>
    <w:rsid w:val="00AE2149"/>
    <w:rsid w:val="00AE2D84"/>
    <w:rsid w:val="00AE3641"/>
    <w:rsid w:val="00AE5622"/>
    <w:rsid w:val="00AE57BC"/>
    <w:rsid w:val="00AE75DD"/>
    <w:rsid w:val="00AE787F"/>
    <w:rsid w:val="00AF0AA4"/>
    <w:rsid w:val="00AF24BF"/>
    <w:rsid w:val="00AF3563"/>
    <w:rsid w:val="00AF38B4"/>
    <w:rsid w:val="00AF3D53"/>
    <w:rsid w:val="00AF6D41"/>
    <w:rsid w:val="00B0040F"/>
    <w:rsid w:val="00B012A8"/>
    <w:rsid w:val="00B0158D"/>
    <w:rsid w:val="00B018B1"/>
    <w:rsid w:val="00B01B54"/>
    <w:rsid w:val="00B046C8"/>
    <w:rsid w:val="00B04769"/>
    <w:rsid w:val="00B050C9"/>
    <w:rsid w:val="00B05454"/>
    <w:rsid w:val="00B06B65"/>
    <w:rsid w:val="00B078C5"/>
    <w:rsid w:val="00B07C6C"/>
    <w:rsid w:val="00B11418"/>
    <w:rsid w:val="00B13433"/>
    <w:rsid w:val="00B13A28"/>
    <w:rsid w:val="00B16C83"/>
    <w:rsid w:val="00B2097E"/>
    <w:rsid w:val="00B21842"/>
    <w:rsid w:val="00B22C4C"/>
    <w:rsid w:val="00B25FAD"/>
    <w:rsid w:val="00B26E84"/>
    <w:rsid w:val="00B30BB1"/>
    <w:rsid w:val="00B31353"/>
    <w:rsid w:val="00B319AE"/>
    <w:rsid w:val="00B31CFA"/>
    <w:rsid w:val="00B329D2"/>
    <w:rsid w:val="00B32B12"/>
    <w:rsid w:val="00B34B5F"/>
    <w:rsid w:val="00B357C5"/>
    <w:rsid w:val="00B377B0"/>
    <w:rsid w:val="00B4297C"/>
    <w:rsid w:val="00B42DD1"/>
    <w:rsid w:val="00B438DA"/>
    <w:rsid w:val="00B439E2"/>
    <w:rsid w:val="00B470C1"/>
    <w:rsid w:val="00B504D6"/>
    <w:rsid w:val="00B50C66"/>
    <w:rsid w:val="00B526B3"/>
    <w:rsid w:val="00B52F52"/>
    <w:rsid w:val="00B53B96"/>
    <w:rsid w:val="00B55622"/>
    <w:rsid w:val="00B55A8B"/>
    <w:rsid w:val="00B562DE"/>
    <w:rsid w:val="00B56BD5"/>
    <w:rsid w:val="00B56ED1"/>
    <w:rsid w:val="00B56F73"/>
    <w:rsid w:val="00B601AE"/>
    <w:rsid w:val="00B61781"/>
    <w:rsid w:val="00B61B57"/>
    <w:rsid w:val="00B632B8"/>
    <w:rsid w:val="00B6431C"/>
    <w:rsid w:val="00B67233"/>
    <w:rsid w:val="00B710ED"/>
    <w:rsid w:val="00B7195B"/>
    <w:rsid w:val="00B72F4A"/>
    <w:rsid w:val="00B73F44"/>
    <w:rsid w:val="00B745FD"/>
    <w:rsid w:val="00B75267"/>
    <w:rsid w:val="00B75C00"/>
    <w:rsid w:val="00B75D17"/>
    <w:rsid w:val="00B75F7E"/>
    <w:rsid w:val="00B77137"/>
    <w:rsid w:val="00B806F9"/>
    <w:rsid w:val="00B81023"/>
    <w:rsid w:val="00B815DE"/>
    <w:rsid w:val="00B818F5"/>
    <w:rsid w:val="00B8256A"/>
    <w:rsid w:val="00B83F57"/>
    <w:rsid w:val="00B859AF"/>
    <w:rsid w:val="00B85C22"/>
    <w:rsid w:val="00B8617F"/>
    <w:rsid w:val="00B87A61"/>
    <w:rsid w:val="00B87CD0"/>
    <w:rsid w:val="00B9152E"/>
    <w:rsid w:val="00B94DD4"/>
    <w:rsid w:val="00B950EC"/>
    <w:rsid w:val="00B97040"/>
    <w:rsid w:val="00BA012B"/>
    <w:rsid w:val="00BA30B6"/>
    <w:rsid w:val="00BA3472"/>
    <w:rsid w:val="00BA3F1A"/>
    <w:rsid w:val="00BA43D9"/>
    <w:rsid w:val="00BA568B"/>
    <w:rsid w:val="00BA6A08"/>
    <w:rsid w:val="00BB216E"/>
    <w:rsid w:val="00BB2850"/>
    <w:rsid w:val="00BB4AEA"/>
    <w:rsid w:val="00BB5FA8"/>
    <w:rsid w:val="00BB63E0"/>
    <w:rsid w:val="00BB6B21"/>
    <w:rsid w:val="00BC14B3"/>
    <w:rsid w:val="00BC39B6"/>
    <w:rsid w:val="00BC496F"/>
    <w:rsid w:val="00BC666A"/>
    <w:rsid w:val="00BC6981"/>
    <w:rsid w:val="00BC7014"/>
    <w:rsid w:val="00BD295B"/>
    <w:rsid w:val="00BD5122"/>
    <w:rsid w:val="00BD51DB"/>
    <w:rsid w:val="00BD7799"/>
    <w:rsid w:val="00BE0882"/>
    <w:rsid w:val="00BE317E"/>
    <w:rsid w:val="00BE3226"/>
    <w:rsid w:val="00BE3E3B"/>
    <w:rsid w:val="00BE577D"/>
    <w:rsid w:val="00BE6DAE"/>
    <w:rsid w:val="00BE76AE"/>
    <w:rsid w:val="00BF1465"/>
    <w:rsid w:val="00BF15D1"/>
    <w:rsid w:val="00BF1FEB"/>
    <w:rsid w:val="00BF24C3"/>
    <w:rsid w:val="00BF330D"/>
    <w:rsid w:val="00BF34CA"/>
    <w:rsid w:val="00BF3832"/>
    <w:rsid w:val="00BF3A9B"/>
    <w:rsid w:val="00BF44EE"/>
    <w:rsid w:val="00BF5166"/>
    <w:rsid w:val="00BF53FB"/>
    <w:rsid w:val="00BF5DB0"/>
    <w:rsid w:val="00BF61B2"/>
    <w:rsid w:val="00BF6D7B"/>
    <w:rsid w:val="00C0027E"/>
    <w:rsid w:val="00C01E19"/>
    <w:rsid w:val="00C02801"/>
    <w:rsid w:val="00C048FA"/>
    <w:rsid w:val="00C049B1"/>
    <w:rsid w:val="00C04C76"/>
    <w:rsid w:val="00C059A8"/>
    <w:rsid w:val="00C06C5B"/>
    <w:rsid w:val="00C1090A"/>
    <w:rsid w:val="00C15117"/>
    <w:rsid w:val="00C23339"/>
    <w:rsid w:val="00C26A96"/>
    <w:rsid w:val="00C276B6"/>
    <w:rsid w:val="00C301E7"/>
    <w:rsid w:val="00C311B6"/>
    <w:rsid w:val="00C349A6"/>
    <w:rsid w:val="00C34F1B"/>
    <w:rsid w:val="00C364F5"/>
    <w:rsid w:val="00C377A2"/>
    <w:rsid w:val="00C37F2B"/>
    <w:rsid w:val="00C40424"/>
    <w:rsid w:val="00C40728"/>
    <w:rsid w:val="00C41A32"/>
    <w:rsid w:val="00C42A9E"/>
    <w:rsid w:val="00C435A3"/>
    <w:rsid w:val="00C43C4D"/>
    <w:rsid w:val="00C44004"/>
    <w:rsid w:val="00C4416A"/>
    <w:rsid w:val="00C447B6"/>
    <w:rsid w:val="00C461F9"/>
    <w:rsid w:val="00C5090A"/>
    <w:rsid w:val="00C50DCD"/>
    <w:rsid w:val="00C5171B"/>
    <w:rsid w:val="00C53906"/>
    <w:rsid w:val="00C53BB1"/>
    <w:rsid w:val="00C53C48"/>
    <w:rsid w:val="00C544E0"/>
    <w:rsid w:val="00C6003E"/>
    <w:rsid w:val="00C61455"/>
    <w:rsid w:val="00C62624"/>
    <w:rsid w:val="00C6270D"/>
    <w:rsid w:val="00C63A14"/>
    <w:rsid w:val="00C63A62"/>
    <w:rsid w:val="00C642A9"/>
    <w:rsid w:val="00C66C2A"/>
    <w:rsid w:val="00C742A8"/>
    <w:rsid w:val="00C766CE"/>
    <w:rsid w:val="00C81F93"/>
    <w:rsid w:val="00C821E7"/>
    <w:rsid w:val="00C82303"/>
    <w:rsid w:val="00C8340E"/>
    <w:rsid w:val="00C83981"/>
    <w:rsid w:val="00C84689"/>
    <w:rsid w:val="00C84DF4"/>
    <w:rsid w:val="00C84F69"/>
    <w:rsid w:val="00C86A21"/>
    <w:rsid w:val="00C8791E"/>
    <w:rsid w:val="00C90F4C"/>
    <w:rsid w:val="00C91186"/>
    <w:rsid w:val="00C91BC5"/>
    <w:rsid w:val="00C925FB"/>
    <w:rsid w:val="00C92B17"/>
    <w:rsid w:val="00C93011"/>
    <w:rsid w:val="00CA2DFC"/>
    <w:rsid w:val="00CA3975"/>
    <w:rsid w:val="00CA3FAA"/>
    <w:rsid w:val="00CA416C"/>
    <w:rsid w:val="00CA5377"/>
    <w:rsid w:val="00CA5883"/>
    <w:rsid w:val="00CB0C6C"/>
    <w:rsid w:val="00CB1E12"/>
    <w:rsid w:val="00CB227C"/>
    <w:rsid w:val="00CB3E35"/>
    <w:rsid w:val="00CB4FF0"/>
    <w:rsid w:val="00CB513E"/>
    <w:rsid w:val="00CB542B"/>
    <w:rsid w:val="00CB546B"/>
    <w:rsid w:val="00CB647A"/>
    <w:rsid w:val="00CB7CE1"/>
    <w:rsid w:val="00CC00DC"/>
    <w:rsid w:val="00CC0D7D"/>
    <w:rsid w:val="00CC4199"/>
    <w:rsid w:val="00CC621C"/>
    <w:rsid w:val="00CD18CA"/>
    <w:rsid w:val="00CD21B3"/>
    <w:rsid w:val="00CD29F1"/>
    <w:rsid w:val="00CD2C0C"/>
    <w:rsid w:val="00CD2E87"/>
    <w:rsid w:val="00CD2E97"/>
    <w:rsid w:val="00CD2EA9"/>
    <w:rsid w:val="00CD32FD"/>
    <w:rsid w:val="00CD3474"/>
    <w:rsid w:val="00CD56FD"/>
    <w:rsid w:val="00CD6075"/>
    <w:rsid w:val="00CE0803"/>
    <w:rsid w:val="00CE1C0F"/>
    <w:rsid w:val="00CE2806"/>
    <w:rsid w:val="00CE3891"/>
    <w:rsid w:val="00CE3C2B"/>
    <w:rsid w:val="00CE44CC"/>
    <w:rsid w:val="00CE4ADB"/>
    <w:rsid w:val="00CE5A7D"/>
    <w:rsid w:val="00CE5D5C"/>
    <w:rsid w:val="00CE68E3"/>
    <w:rsid w:val="00CF2BC2"/>
    <w:rsid w:val="00CF3DAF"/>
    <w:rsid w:val="00CF75BD"/>
    <w:rsid w:val="00D0126E"/>
    <w:rsid w:val="00D030FA"/>
    <w:rsid w:val="00D04481"/>
    <w:rsid w:val="00D0572B"/>
    <w:rsid w:val="00D12A0E"/>
    <w:rsid w:val="00D12CB6"/>
    <w:rsid w:val="00D20C8E"/>
    <w:rsid w:val="00D220B9"/>
    <w:rsid w:val="00D2230D"/>
    <w:rsid w:val="00D22CDA"/>
    <w:rsid w:val="00D23FA4"/>
    <w:rsid w:val="00D252E4"/>
    <w:rsid w:val="00D32F86"/>
    <w:rsid w:val="00D34EC7"/>
    <w:rsid w:val="00D34FC0"/>
    <w:rsid w:val="00D350D4"/>
    <w:rsid w:val="00D3566C"/>
    <w:rsid w:val="00D3629C"/>
    <w:rsid w:val="00D421C6"/>
    <w:rsid w:val="00D43553"/>
    <w:rsid w:val="00D43675"/>
    <w:rsid w:val="00D44621"/>
    <w:rsid w:val="00D45A45"/>
    <w:rsid w:val="00D513E1"/>
    <w:rsid w:val="00D51612"/>
    <w:rsid w:val="00D52517"/>
    <w:rsid w:val="00D5285D"/>
    <w:rsid w:val="00D532E3"/>
    <w:rsid w:val="00D54B32"/>
    <w:rsid w:val="00D5596F"/>
    <w:rsid w:val="00D55C5A"/>
    <w:rsid w:val="00D620D6"/>
    <w:rsid w:val="00D636CB"/>
    <w:rsid w:val="00D64505"/>
    <w:rsid w:val="00D64EF8"/>
    <w:rsid w:val="00D661A9"/>
    <w:rsid w:val="00D71DC2"/>
    <w:rsid w:val="00D7257E"/>
    <w:rsid w:val="00D7344F"/>
    <w:rsid w:val="00D73A5F"/>
    <w:rsid w:val="00D74667"/>
    <w:rsid w:val="00D77DCD"/>
    <w:rsid w:val="00D80F0E"/>
    <w:rsid w:val="00D83368"/>
    <w:rsid w:val="00D836F5"/>
    <w:rsid w:val="00D8763E"/>
    <w:rsid w:val="00D935C5"/>
    <w:rsid w:val="00D9382D"/>
    <w:rsid w:val="00D94321"/>
    <w:rsid w:val="00D9691F"/>
    <w:rsid w:val="00DA2DBB"/>
    <w:rsid w:val="00DA3532"/>
    <w:rsid w:val="00DA4256"/>
    <w:rsid w:val="00DA45B5"/>
    <w:rsid w:val="00DA4767"/>
    <w:rsid w:val="00DA53F7"/>
    <w:rsid w:val="00DA6DA3"/>
    <w:rsid w:val="00DA7D8C"/>
    <w:rsid w:val="00DB0248"/>
    <w:rsid w:val="00DB0D80"/>
    <w:rsid w:val="00DB169C"/>
    <w:rsid w:val="00DB1F43"/>
    <w:rsid w:val="00DB340F"/>
    <w:rsid w:val="00DB5486"/>
    <w:rsid w:val="00DB6F94"/>
    <w:rsid w:val="00DC032D"/>
    <w:rsid w:val="00DC0E7B"/>
    <w:rsid w:val="00DC163F"/>
    <w:rsid w:val="00DC25AB"/>
    <w:rsid w:val="00DC285A"/>
    <w:rsid w:val="00DC4C5B"/>
    <w:rsid w:val="00DC4EA2"/>
    <w:rsid w:val="00DC7EF3"/>
    <w:rsid w:val="00DD0E2F"/>
    <w:rsid w:val="00DD1BBD"/>
    <w:rsid w:val="00DD2EB7"/>
    <w:rsid w:val="00DD3FA2"/>
    <w:rsid w:val="00DD4481"/>
    <w:rsid w:val="00DD4E4C"/>
    <w:rsid w:val="00DD6014"/>
    <w:rsid w:val="00DD7D98"/>
    <w:rsid w:val="00DE0854"/>
    <w:rsid w:val="00DE123E"/>
    <w:rsid w:val="00DE162E"/>
    <w:rsid w:val="00DE1C26"/>
    <w:rsid w:val="00DE2CB2"/>
    <w:rsid w:val="00DE4A7C"/>
    <w:rsid w:val="00DF00FD"/>
    <w:rsid w:val="00DF01BE"/>
    <w:rsid w:val="00DF286F"/>
    <w:rsid w:val="00DF3324"/>
    <w:rsid w:val="00DF3E71"/>
    <w:rsid w:val="00DF47D2"/>
    <w:rsid w:val="00DF4DE5"/>
    <w:rsid w:val="00DF61F1"/>
    <w:rsid w:val="00E00C99"/>
    <w:rsid w:val="00E03284"/>
    <w:rsid w:val="00E03A40"/>
    <w:rsid w:val="00E04693"/>
    <w:rsid w:val="00E04BAB"/>
    <w:rsid w:val="00E04F7A"/>
    <w:rsid w:val="00E06933"/>
    <w:rsid w:val="00E10E87"/>
    <w:rsid w:val="00E127E2"/>
    <w:rsid w:val="00E13538"/>
    <w:rsid w:val="00E151CC"/>
    <w:rsid w:val="00E15916"/>
    <w:rsid w:val="00E16443"/>
    <w:rsid w:val="00E1649F"/>
    <w:rsid w:val="00E171EA"/>
    <w:rsid w:val="00E20DA3"/>
    <w:rsid w:val="00E2171B"/>
    <w:rsid w:val="00E22D99"/>
    <w:rsid w:val="00E25FA0"/>
    <w:rsid w:val="00E26083"/>
    <w:rsid w:val="00E2774E"/>
    <w:rsid w:val="00E306BD"/>
    <w:rsid w:val="00E3099E"/>
    <w:rsid w:val="00E31278"/>
    <w:rsid w:val="00E33511"/>
    <w:rsid w:val="00E336EE"/>
    <w:rsid w:val="00E35165"/>
    <w:rsid w:val="00E365BA"/>
    <w:rsid w:val="00E37DA3"/>
    <w:rsid w:val="00E40436"/>
    <w:rsid w:val="00E425E5"/>
    <w:rsid w:val="00E42757"/>
    <w:rsid w:val="00E42BB3"/>
    <w:rsid w:val="00E4359D"/>
    <w:rsid w:val="00E440C2"/>
    <w:rsid w:val="00E4643F"/>
    <w:rsid w:val="00E46899"/>
    <w:rsid w:val="00E46D1D"/>
    <w:rsid w:val="00E47A1F"/>
    <w:rsid w:val="00E5219B"/>
    <w:rsid w:val="00E55416"/>
    <w:rsid w:val="00E561CE"/>
    <w:rsid w:val="00E565ED"/>
    <w:rsid w:val="00E605D0"/>
    <w:rsid w:val="00E623A9"/>
    <w:rsid w:val="00E62F77"/>
    <w:rsid w:val="00E638D1"/>
    <w:rsid w:val="00E642E7"/>
    <w:rsid w:val="00E6546E"/>
    <w:rsid w:val="00E672B0"/>
    <w:rsid w:val="00E705E1"/>
    <w:rsid w:val="00E73B18"/>
    <w:rsid w:val="00E748EA"/>
    <w:rsid w:val="00E75E13"/>
    <w:rsid w:val="00E76339"/>
    <w:rsid w:val="00E76CA8"/>
    <w:rsid w:val="00E7718D"/>
    <w:rsid w:val="00E776E4"/>
    <w:rsid w:val="00E77A4B"/>
    <w:rsid w:val="00E81C86"/>
    <w:rsid w:val="00E82063"/>
    <w:rsid w:val="00E83654"/>
    <w:rsid w:val="00E839A9"/>
    <w:rsid w:val="00E85DDB"/>
    <w:rsid w:val="00E866CC"/>
    <w:rsid w:val="00E904E4"/>
    <w:rsid w:val="00E914B0"/>
    <w:rsid w:val="00E9313F"/>
    <w:rsid w:val="00E93288"/>
    <w:rsid w:val="00E93337"/>
    <w:rsid w:val="00E94464"/>
    <w:rsid w:val="00E94E4E"/>
    <w:rsid w:val="00E956CD"/>
    <w:rsid w:val="00E95DA0"/>
    <w:rsid w:val="00EA03D5"/>
    <w:rsid w:val="00EA0A01"/>
    <w:rsid w:val="00EA0E28"/>
    <w:rsid w:val="00EA15D1"/>
    <w:rsid w:val="00EA301D"/>
    <w:rsid w:val="00EA31CD"/>
    <w:rsid w:val="00EA4A04"/>
    <w:rsid w:val="00EB0812"/>
    <w:rsid w:val="00EB2EDD"/>
    <w:rsid w:val="00EB37F6"/>
    <w:rsid w:val="00EB4FB6"/>
    <w:rsid w:val="00EB5574"/>
    <w:rsid w:val="00EB5F46"/>
    <w:rsid w:val="00EB6073"/>
    <w:rsid w:val="00EB6B7B"/>
    <w:rsid w:val="00EB721F"/>
    <w:rsid w:val="00EC5632"/>
    <w:rsid w:val="00EC6DA7"/>
    <w:rsid w:val="00ED2034"/>
    <w:rsid w:val="00ED280D"/>
    <w:rsid w:val="00ED3351"/>
    <w:rsid w:val="00ED51CD"/>
    <w:rsid w:val="00ED5D43"/>
    <w:rsid w:val="00ED7C3B"/>
    <w:rsid w:val="00EE03CA"/>
    <w:rsid w:val="00EE03F4"/>
    <w:rsid w:val="00EE044C"/>
    <w:rsid w:val="00EE2B97"/>
    <w:rsid w:val="00EE63DE"/>
    <w:rsid w:val="00EF0114"/>
    <w:rsid w:val="00EF2FC3"/>
    <w:rsid w:val="00EF3A6E"/>
    <w:rsid w:val="00EF449D"/>
    <w:rsid w:val="00EF47EB"/>
    <w:rsid w:val="00EF57A1"/>
    <w:rsid w:val="00EF631A"/>
    <w:rsid w:val="00EF7081"/>
    <w:rsid w:val="00EF718B"/>
    <w:rsid w:val="00F00521"/>
    <w:rsid w:val="00F00E7D"/>
    <w:rsid w:val="00F04682"/>
    <w:rsid w:val="00F06F20"/>
    <w:rsid w:val="00F07660"/>
    <w:rsid w:val="00F07E39"/>
    <w:rsid w:val="00F110CE"/>
    <w:rsid w:val="00F111F3"/>
    <w:rsid w:val="00F12B7C"/>
    <w:rsid w:val="00F12DED"/>
    <w:rsid w:val="00F1572D"/>
    <w:rsid w:val="00F15994"/>
    <w:rsid w:val="00F1771A"/>
    <w:rsid w:val="00F20414"/>
    <w:rsid w:val="00F21797"/>
    <w:rsid w:val="00F21EF7"/>
    <w:rsid w:val="00F23D20"/>
    <w:rsid w:val="00F24819"/>
    <w:rsid w:val="00F25B12"/>
    <w:rsid w:val="00F2615C"/>
    <w:rsid w:val="00F268FA"/>
    <w:rsid w:val="00F26E34"/>
    <w:rsid w:val="00F27E17"/>
    <w:rsid w:val="00F3154A"/>
    <w:rsid w:val="00F32307"/>
    <w:rsid w:val="00F3489E"/>
    <w:rsid w:val="00F34EA6"/>
    <w:rsid w:val="00F3534B"/>
    <w:rsid w:val="00F402EA"/>
    <w:rsid w:val="00F41120"/>
    <w:rsid w:val="00F4140D"/>
    <w:rsid w:val="00F417A4"/>
    <w:rsid w:val="00F42556"/>
    <w:rsid w:val="00F42FF1"/>
    <w:rsid w:val="00F46D21"/>
    <w:rsid w:val="00F474CD"/>
    <w:rsid w:val="00F47858"/>
    <w:rsid w:val="00F47F6F"/>
    <w:rsid w:val="00F50298"/>
    <w:rsid w:val="00F52493"/>
    <w:rsid w:val="00F528DC"/>
    <w:rsid w:val="00F541E7"/>
    <w:rsid w:val="00F5502B"/>
    <w:rsid w:val="00F553F7"/>
    <w:rsid w:val="00F563D6"/>
    <w:rsid w:val="00F61824"/>
    <w:rsid w:val="00F62228"/>
    <w:rsid w:val="00F63672"/>
    <w:rsid w:val="00F6407D"/>
    <w:rsid w:val="00F648B7"/>
    <w:rsid w:val="00F64A3F"/>
    <w:rsid w:val="00F6713B"/>
    <w:rsid w:val="00F677F0"/>
    <w:rsid w:val="00F70217"/>
    <w:rsid w:val="00F71C2B"/>
    <w:rsid w:val="00F71E94"/>
    <w:rsid w:val="00F72BA1"/>
    <w:rsid w:val="00F74749"/>
    <w:rsid w:val="00F7563A"/>
    <w:rsid w:val="00F7666B"/>
    <w:rsid w:val="00F7696B"/>
    <w:rsid w:val="00F81355"/>
    <w:rsid w:val="00F82708"/>
    <w:rsid w:val="00F828EB"/>
    <w:rsid w:val="00F82B0B"/>
    <w:rsid w:val="00F82EC3"/>
    <w:rsid w:val="00F83387"/>
    <w:rsid w:val="00F83926"/>
    <w:rsid w:val="00F84860"/>
    <w:rsid w:val="00F84943"/>
    <w:rsid w:val="00F84E16"/>
    <w:rsid w:val="00F84EE2"/>
    <w:rsid w:val="00F855B2"/>
    <w:rsid w:val="00F86AB9"/>
    <w:rsid w:val="00F86FC0"/>
    <w:rsid w:val="00F87017"/>
    <w:rsid w:val="00F91658"/>
    <w:rsid w:val="00F93088"/>
    <w:rsid w:val="00F93410"/>
    <w:rsid w:val="00F9409B"/>
    <w:rsid w:val="00F940AC"/>
    <w:rsid w:val="00F96302"/>
    <w:rsid w:val="00F96C6E"/>
    <w:rsid w:val="00F9742A"/>
    <w:rsid w:val="00FA03FB"/>
    <w:rsid w:val="00FA0868"/>
    <w:rsid w:val="00FA090B"/>
    <w:rsid w:val="00FA0CB9"/>
    <w:rsid w:val="00FA3C99"/>
    <w:rsid w:val="00FA3F02"/>
    <w:rsid w:val="00FA427F"/>
    <w:rsid w:val="00FA4CBF"/>
    <w:rsid w:val="00FA5E10"/>
    <w:rsid w:val="00FA7FBA"/>
    <w:rsid w:val="00FB0447"/>
    <w:rsid w:val="00FB0589"/>
    <w:rsid w:val="00FB241B"/>
    <w:rsid w:val="00FB2D7E"/>
    <w:rsid w:val="00FB30D2"/>
    <w:rsid w:val="00FB5028"/>
    <w:rsid w:val="00FB7E04"/>
    <w:rsid w:val="00FC0BB0"/>
    <w:rsid w:val="00FC1322"/>
    <w:rsid w:val="00FC18DD"/>
    <w:rsid w:val="00FC1FA2"/>
    <w:rsid w:val="00FC24AB"/>
    <w:rsid w:val="00FC263D"/>
    <w:rsid w:val="00FC591D"/>
    <w:rsid w:val="00FC7E2D"/>
    <w:rsid w:val="00FD0CB1"/>
    <w:rsid w:val="00FD503C"/>
    <w:rsid w:val="00FD5E65"/>
    <w:rsid w:val="00FD709A"/>
    <w:rsid w:val="00FE0477"/>
    <w:rsid w:val="00FE0EAD"/>
    <w:rsid w:val="00FE206E"/>
    <w:rsid w:val="00FE30A8"/>
    <w:rsid w:val="00FE5B76"/>
    <w:rsid w:val="00FE5BCB"/>
    <w:rsid w:val="00FE6297"/>
    <w:rsid w:val="00FE7630"/>
    <w:rsid w:val="00FF034C"/>
    <w:rsid w:val="00FF04DA"/>
    <w:rsid w:val="00FF076A"/>
    <w:rsid w:val="00FF087A"/>
    <w:rsid w:val="00FF112F"/>
    <w:rsid w:val="00FF5118"/>
    <w:rsid w:val="00FF5AE8"/>
    <w:rsid w:val="00FF6415"/>
    <w:rsid w:val="56C242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15E95542"/>
  <w15:chartTrackingRefBased/>
  <w15:docId w15:val="{F5DC975F-7595-4C9A-8454-420791E62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023"/>
    <w:pPr>
      <w:numPr>
        <w:ilvl w:val="1"/>
        <w:numId w:val="1"/>
      </w:numPr>
    </w:pPr>
    <w:rPr>
      <w:sz w:val="22"/>
      <w:szCs w:val="22"/>
    </w:rPr>
  </w:style>
  <w:style w:type="paragraph" w:styleId="Heading1">
    <w:name w:val="heading 1"/>
    <w:basedOn w:val="Normal"/>
    <w:next w:val="Normal"/>
    <w:link w:val="Heading1Char"/>
    <w:uiPriority w:val="99"/>
    <w:qFormat/>
    <w:locked/>
    <w:rsid w:val="00143792"/>
    <w:pPr>
      <w:keepNext/>
      <w:numPr>
        <w:ilvl w:val="0"/>
      </w:numPr>
      <w:tabs>
        <w:tab w:val="clear" w:pos="851"/>
      </w:tabs>
      <w:spacing w:before="480" w:after="240"/>
      <w:outlineLvl w:val="0"/>
    </w:pPr>
    <w:rPr>
      <w:rFonts w:ascii="Arial" w:hAnsi="Arial" w:cs="Arial"/>
      <w:b/>
      <w:bCs/>
      <w:color w:val="333399"/>
      <w:kern w:val="32"/>
      <w:sz w:val="28"/>
      <w:szCs w:val="32"/>
    </w:rPr>
  </w:style>
  <w:style w:type="paragraph" w:styleId="Heading2">
    <w:name w:val="heading 2"/>
    <w:basedOn w:val="Normal"/>
    <w:next w:val="Normal"/>
    <w:link w:val="Heading2Char"/>
    <w:uiPriority w:val="99"/>
    <w:qFormat/>
    <w:locked/>
    <w:rsid w:val="00B470C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locked/>
    <w:rsid w:val="00C6003E"/>
    <w:pPr>
      <w:keepNext/>
      <w:numPr>
        <w:ilvl w:val="0"/>
        <w:numId w:val="0"/>
      </w:numPr>
      <w:spacing w:before="360" w:after="120"/>
      <w:ind w:left="851"/>
      <w:outlineLvl w:val="2"/>
    </w:pPr>
    <w:rPr>
      <w:rFonts w:ascii="Arial" w:hAnsi="Arial" w:cs="Arial"/>
      <w:b/>
      <w:bCs/>
      <w:color w:val="333399"/>
      <w:sz w:val="24"/>
      <w:szCs w:val="26"/>
    </w:rPr>
  </w:style>
  <w:style w:type="paragraph" w:styleId="Heading4">
    <w:name w:val="heading 4"/>
    <w:basedOn w:val="Normal"/>
    <w:next w:val="Normal"/>
    <w:link w:val="Heading4Char"/>
    <w:uiPriority w:val="99"/>
    <w:qFormat/>
    <w:locked/>
    <w:rsid w:val="00381DAB"/>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locked/>
    <w:rsid w:val="00381DAB"/>
    <w:pPr>
      <w:spacing w:before="240" w:after="60"/>
      <w:outlineLvl w:val="4"/>
    </w:pPr>
    <w:rPr>
      <w:b/>
      <w:bCs/>
      <w:i/>
      <w:iCs/>
      <w:sz w:val="26"/>
      <w:szCs w:val="26"/>
    </w:rPr>
  </w:style>
  <w:style w:type="paragraph" w:styleId="Heading6">
    <w:name w:val="heading 6"/>
    <w:basedOn w:val="Normal"/>
    <w:next w:val="Normal"/>
    <w:link w:val="Heading6Char"/>
    <w:uiPriority w:val="99"/>
    <w:qFormat/>
    <w:locked/>
    <w:rsid w:val="00381DAB"/>
    <w:pPr>
      <w:spacing w:before="240" w:after="60"/>
      <w:outlineLvl w:val="5"/>
    </w:pPr>
    <w:rPr>
      <w:rFonts w:ascii="Times New Roman" w:hAnsi="Times New Roman"/>
      <w:b/>
      <w:bCs/>
    </w:rPr>
  </w:style>
  <w:style w:type="paragraph" w:styleId="Heading7">
    <w:name w:val="heading 7"/>
    <w:basedOn w:val="Normal"/>
    <w:next w:val="Normal"/>
    <w:link w:val="Heading7Char"/>
    <w:uiPriority w:val="99"/>
    <w:qFormat/>
    <w:locked/>
    <w:rsid w:val="00381DAB"/>
    <w:pPr>
      <w:spacing w:before="240" w:after="60"/>
      <w:outlineLvl w:val="6"/>
    </w:pPr>
    <w:rPr>
      <w:rFonts w:ascii="Times New Roman" w:hAnsi="Times New Roman"/>
      <w:sz w:val="24"/>
      <w:szCs w:val="24"/>
    </w:rPr>
  </w:style>
  <w:style w:type="paragraph" w:styleId="Heading8">
    <w:name w:val="heading 8"/>
    <w:basedOn w:val="Normal"/>
    <w:next w:val="Normal"/>
    <w:link w:val="Heading8Char"/>
    <w:uiPriority w:val="99"/>
    <w:qFormat/>
    <w:locked/>
    <w:rsid w:val="00381DAB"/>
    <w:pPr>
      <w:spacing w:before="240" w:after="60"/>
      <w:outlineLvl w:val="7"/>
    </w:pPr>
    <w:rPr>
      <w:rFonts w:ascii="Times New Roman" w:hAnsi="Times New Roman"/>
      <w:i/>
      <w:iCs/>
      <w:sz w:val="24"/>
      <w:szCs w:val="24"/>
    </w:rPr>
  </w:style>
  <w:style w:type="paragraph" w:styleId="Heading9">
    <w:name w:val="heading 9"/>
    <w:basedOn w:val="Normal"/>
    <w:next w:val="Normal"/>
    <w:link w:val="Heading9Char"/>
    <w:uiPriority w:val="99"/>
    <w:qFormat/>
    <w:locked/>
    <w:rsid w:val="00381DAB"/>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43792"/>
    <w:rPr>
      <w:rFonts w:ascii="Arial" w:hAnsi="Arial" w:cs="Arial"/>
      <w:b/>
      <w:bCs/>
      <w:color w:val="333399"/>
      <w:kern w:val="32"/>
      <w:sz w:val="28"/>
      <w:szCs w:val="32"/>
    </w:rPr>
  </w:style>
  <w:style w:type="character" w:customStyle="1" w:styleId="Heading2Char">
    <w:name w:val="Heading 2 Char"/>
    <w:link w:val="Heading2"/>
    <w:uiPriority w:val="99"/>
    <w:locked/>
    <w:rsid w:val="00BF5166"/>
    <w:rPr>
      <w:rFonts w:ascii="Arial" w:hAnsi="Arial" w:cs="Arial"/>
      <w:b/>
      <w:bCs/>
      <w:i/>
      <w:iCs/>
      <w:sz w:val="28"/>
      <w:szCs w:val="28"/>
    </w:rPr>
  </w:style>
  <w:style w:type="character" w:customStyle="1" w:styleId="Heading3Char">
    <w:name w:val="Heading 3 Char"/>
    <w:link w:val="Heading3"/>
    <w:uiPriority w:val="99"/>
    <w:locked/>
    <w:rsid w:val="00C6003E"/>
    <w:rPr>
      <w:rFonts w:ascii="Arial" w:hAnsi="Arial" w:cs="Arial"/>
      <w:b/>
      <w:bCs/>
      <w:color w:val="333399"/>
      <w:sz w:val="26"/>
      <w:szCs w:val="26"/>
      <w:lang w:val="en-GB" w:eastAsia="en-GB" w:bidi="ar-SA"/>
    </w:rPr>
  </w:style>
  <w:style w:type="character" w:customStyle="1" w:styleId="Heading4Char">
    <w:name w:val="Heading 4 Char"/>
    <w:link w:val="Heading4"/>
    <w:uiPriority w:val="99"/>
    <w:locked/>
    <w:rsid w:val="007B66F0"/>
    <w:rPr>
      <w:rFonts w:ascii="Times New Roman" w:hAnsi="Times New Roman"/>
      <w:b/>
      <w:bCs/>
      <w:sz w:val="28"/>
      <w:szCs w:val="28"/>
    </w:rPr>
  </w:style>
  <w:style w:type="character" w:customStyle="1" w:styleId="Heading5Char">
    <w:name w:val="Heading 5 Char"/>
    <w:link w:val="Heading5"/>
    <w:uiPriority w:val="99"/>
    <w:locked/>
    <w:rsid w:val="007B66F0"/>
    <w:rPr>
      <w:b/>
      <w:bCs/>
      <w:i/>
      <w:iCs/>
      <w:sz w:val="26"/>
      <w:szCs w:val="26"/>
    </w:rPr>
  </w:style>
  <w:style w:type="character" w:customStyle="1" w:styleId="Heading6Char">
    <w:name w:val="Heading 6 Char"/>
    <w:link w:val="Heading6"/>
    <w:uiPriority w:val="99"/>
    <w:locked/>
    <w:rsid w:val="007B66F0"/>
    <w:rPr>
      <w:rFonts w:ascii="Times New Roman" w:hAnsi="Times New Roman"/>
      <w:b/>
      <w:bCs/>
      <w:sz w:val="22"/>
      <w:szCs w:val="22"/>
    </w:rPr>
  </w:style>
  <w:style w:type="character" w:customStyle="1" w:styleId="Heading7Char">
    <w:name w:val="Heading 7 Char"/>
    <w:link w:val="Heading7"/>
    <w:uiPriority w:val="99"/>
    <w:locked/>
    <w:rsid w:val="007B66F0"/>
    <w:rPr>
      <w:rFonts w:ascii="Times New Roman" w:hAnsi="Times New Roman"/>
      <w:sz w:val="24"/>
      <w:szCs w:val="24"/>
    </w:rPr>
  </w:style>
  <w:style w:type="character" w:customStyle="1" w:styleId="Heading8Char">
    <w:name w:val="Heading 8 Char"/>
    <w:link w:val="Heading8"/>
    <w:uiPriority w:val="99"/>
    <w:locked/>
    <w:rsid w:val="007B66F0"/>
    <w:rPr>
      <w:rFonts w:ascii="Times New Roman" w:hAnsi="Times New Roman"/>
      <w:i/>
      <w:iCs/>
      <w:sz w:val="24"/>
      <w:szCs w:val="24"/>
    </w:rPr>
  </w:style>
  <w:style w:type="character" w:customStyle="1" w:styleId="Heading9Char">
    <w:name w:val="Heading 9 Char"/>
    <w:link w:val="Heading9"/>
    <w:uiPriority w:val="99"/>
    <w:locked/>
    <w:rsid w:val="007B66F0"/>
    <w:rPr>
      <w:rFonts w:ascii="Arial" w:hAnsi="Arial" w:cs="Arial"/>
      <w:sz w:val="22"/>
      <w:szCs w:val="22"/>
    </w:rPr>
  </w:style>
  <w:style w:type="table" w:styleId="TableGrid">
    <w:name w:val="Table Grid"/>
    <w:basedOn w:val="TableNormal"/>
    <w:uiPriority w:val="99"/>
    <w:rsid w:val="00764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731FDB"/>
    <w:pPr>
      <w:ind w:left="720"/>
      <w:contextualSpacing/>
    </w:pPr>
  </w:style>
  <w:style w:type="paragraph" w:styleId="Header">
    <w:name w:val="header"/>
    <w:basedOn w:val="Normal"/>
    <w:link w:val="HeaderChar"/>
    <w:uiPriority w:val="99"/>
    <w:rsid w:val="000B47A9"/>
    <w:pPr>
      <w:tabs>
        <w:tab w:val="center" w:pos="4513"/>
        <w:tab w:val="right" w:pos="9026"/>
      </w:tabs>
    </w:pPr>
  </w:style>
  <w:style w:type="character" w:customStyle="1" w:styleId="HeaderChar">
    <w:name w:val="Header Char"/>
    <w:link w:val="Header"/>
    <w:uiPriority w:val="99"/>
    <w:locked/>
    <w:rsid w:val="000B47A9"/>
    <w:rPr>
      <w:sz w:val="22"/>
      <w:szCs w:val="22"/>
    </w:rPr>
  </w:style>
  <w:style w:type="paragraph" w:styleId="Footer">
    <w:name w:val="footer"/>
    <w:basedOn w:val="Normal"/>
    <w:link w:val="FooterChar"/>
    <w:uiPriority w:val="99"/>
    <w:rsid w:val="000B47A9"/>
    <w:pPr>
      <w:tabs>
        <w:tab w:val="center" w:pos="4513"/>
        <w:tab w:val="right" w:pos="9026"/>
      </w:tabs>
    </w:pPr>
  </w:style>
  <w:style w:type="character" w:customStyle="1" w:styleId="FooterChar">
    <w:name w:val="Footer Char"/>
    <w:link w:val="Footer"/>
    <w:uiPriority w:val="99"/>
    <w:locked/>
    <w:rsid w:val="000B47A9"/>
    <w:rPr>
      <w:sz w:val="22"/>
      <w:szCs w:val="22"/>
    </w:rPr>
  </w:style>
  <w:style w:type="paragraph" w:styleId="BalloonText">
    <w:name w:val="Balloon Text"/>
    <w:basedOn w:val="Normal"/>
    <w:link w:val="BalloonTextChar"/>
    <w:uiPriority w:val="99"/>
    <w:semiHidden/>
    <w:rsid w:val="009A31BE"/>
    <w:rPr>
      <w:rFonts w:ascii="Tahoma" w:hAnsi="Tahoma" w:cs="Tahoma"/>
      <w:sz w:val="16"/>
      <w:szCs w:val="16"/>
    </w:rPr>
  </w:style>
  <w:style w:type="character" w:customStyle="1" w:styleId="BalloonTextChar">
    <w:name w:val="Balloon Text Char"/>
    <w:link w:val="BalloonText"/>
    <w:uiPriority w:val="99"/>
    <w:semiHidden/>
    <w:locked/>
    <w:rsid w:val="00281FE7"/>
    <w:rPr>
      <w:rFonts w:ascii="Tahoma" w:hAnsi="Tahoma" w:cs="Tahoma"/>
      <w:sz w:val="16"/>
      <w:szCs w:val="16"/>
    </w:rPr>
  </w:style>
  <w:style w:type="character" w:styleId="CommentReference">
    <w:name w:val="annotation reference"/>
    <w:uiPriority w:val="99"/>
    <w:rsid w:val="000D7F14"/>
    <w:rPr>
      <w:rFonts w:cs="Times New Roman"/>
      <w:sz w:val="16"/>
    </w:rPr>
  </w:style>
  <w:style w:type="paragraph" w:styleId="CommentText">
    <w:name w:val="annotation text"/>
    <w:basedOn w:val="Normal"/>
    <w:link w:val="CommentTextChar"/>
    <w:uiPriority w:val="99"/>
    <w:rsid w:val="000D7F14"/>
    <w:rPr>
      <w:sz w:val="20"/>
      <w:szCs w:val="20"/>
    </w:rPr>
  </w:style>
  <w:style w:type="character" w:customStyle="1" w:styleId="CommentTextChar">
    <w:name w:val="Comment Text Char"/>
    <w:link w:val="CommentText"/>
    <w:uiPriority w:val="99"/>
    <w:locked/>
    <w:rsid w:val="000D7F14"/>
  </w:style>
  <w:style w:type="paragraph" w:styleId="CommentSubject">
    <w:name w:val="annotation subject"/>
    <w:basedOn w:val="CommentText"/>
    <w:next w:val="CommentText"/>
    <w:link w:val="CommentSubjectChar"/>
    <w:uiPriority w:val="99"/>
    <w:rsid w:val="000D7F14"/>
    <w:rPr>
      <w:b/>
      <w:bCs/>
      <w:lang w:val="en-US" w:eastAsia="en-US"/>
    </w:rPr>
  </w:style>
  <w:style w:type="character" w:customStyle="1" w:styleId="CommentSubjectChar">
    <w:name w:val="Comment Subject Char"/>
    <w:link w:val="CommentSubject"/>
    <w:uiPriority w:val="99"/>
    <w:locked/>
    <w:rsid w:val="000D7F14"/>
    <w:rPr>
      <w:b/>
      <w:bCs/>
      <w:lang w:val="en-US" w:eastAsia="en-US"/>
    </w:rPr>
  </w:style>
  <w:style w:type="paragraph" w:styleId="TOC1">
    <w:name w:val="toc 1"/>
    <w:basedOn w:val="Normal"/>
    <w:next w:val="Normal"/>
    <w:autoRedefine/>
    <w:uiPriority w:val="39"/>
    <w:locked/>
    <w:rsid w:val="006F52A2"/>
    <w:pPr>
      <w:numPr>
        <w:ilvl w:val="0"/>
        <w:numId w:val="0"/>
      </w:numPr>
      <w:tabs>
        <w:tab w:val="left" w:pos="426"/>
        <w:tab w:val="right" w:leader="dot" w:pos="9016"/>
      </w:tabs>
      <w:spacing w:before="480" w:after="120"/>
    </w:pPr>
    <w:rPr>
      <w:rFonts w:ascii="Arial Bold" w:hAnsi="Arial Bold" w:cs="Arial"/>
      <w:b/>
      <w:bCs/>
      <w:caps/>
      <w:sz w:val="24"/>
      <w:szCs w:val="24"/>
    </w:rPr>
  </w:style>
  <w:style w:type="paragraph" w:styleId="TOC2">
    <w:name w:val="toc 2"/>
    <w:basedOn w:val="Normal"/>
    <w:next w:val="Normal"/>
    <w:autoRedefine/>
    <w:uiPriority w:val="99"/>
    <w:locked/>
    <w:rsid w:val="006F52A2"/>
    <w:pPr>
      <w:numPr>
        <w:ilvl w:val="0"/>
        <w:numId w:val="0"/>
      </w:numPr>
      <w:tabs>
        <w:tab w:val="right" w:leader="dot" w:pos="9016"/>
      </w:tabs>
      <w:ind w:left="680"/>
    </w:pPr>
    <w:rPr>
      <w:rFonts w:ascii="Arial" w:hAnsi="Arial"/>
      <w:bCs/>
      <w:sz w:val="20"/>
      <w:szCs w:val="20"/>
    </w:rPr>
  </w:style>
  <w:style w:type="character" w:styleId="Hyperlink">
    <w:name w:val="Hyperlink"/>
    <w:uiPriority w:val="99"/>
    <w:locked/>
    <w:rsid w:val="00381DAB"/>
    <w:rPr>
      <w:rFonts w:cs="Times New Roman"/>
      <w:color w:val="0000FF"/>
      <w:u w:val="single"/>
    </w:rPr>
  </w:style>
  <w:style w:type="paragraph" w:styleId="TOC3">
    <w:name w:val="toc 3"/>
    <w:basedOn w:val="Normal"/>
    <w:next w:val="Normal"/>
    <w:autoRedefine/>
    <w:uiPriority w:val="99"/>
    <w:semiHidden/>
    <w:locked/>
    <w:rsid w:val="00381DAB"/>
    <w:pPr>
      <w:ind w:left="220"/>
    </w:pPr>
    <w:rPr>
      <w:rFonts w:ascii="Times New Roman" w:hAnsi="Times New Roman"/>
      <w:sz w:val="20"/>
      <w:szCs w:val="20"/>
    </w:rPr>
  </w:style>
  <w:style w:type="paragraph" w:styleId="TOC4">
    <w:name w:val="toc 4"/>
    <w:basedOn w:val="Normal"/>
    <w:next w:val="Normal"/>
    <w:autoRedefine/>
    <w:uiPriority w:val="99"/>
    <w:semiHidden/>
    <w:locked/>
    <w:rsid w:val="00381DAB"/>
    <w:pPr>
      <w:ind w:left="440"/>
    </w:pPr>
    <w:rPr>
      <w:rFonts w:ascii="Times New Roman" w:hAnsi="Times New Roman"/>
      <w:sz w:val="20"/>
      <w:szCs w:val="20"/>
    </w:rPr>
  </w:style>
  <w:style w:type="paragraph" w:styleId="TOC5">
    <w:name w:val="toc 5"/>
    <w:basedOn w:val="Normal"/>
    <w:next w:val="Normal"/>
    <w:autoRedefine/>
    <w:uiPriority w:val="99"/>
    <w:semiHidden/>
    <w:locked/>
    <w:rsid w:val="00381DAB"/>
    <w:pPr>
      <w:ind w:left="660"/>
    </w:pPr>
    <w:rPr>
      <w:rFonts w:ascii="Times New Roman" w:hAnsi="Times New Roman"/>
      <w:sz w:val="20"/>
      <w:szCs w:val="20"/>
    </w:rPr>
  </w:style>
  <w:style w:type="paragraph" w:styleId="TOC6">
    <w:name w:val="toc 6"/>
    <w:basedOn w:val="Normal"/>
    <w:next w:val="Normal"/>
    <w:autoRedefine/>
    <w:uiPriority w:val="99"/>
    <w:semiHidden/>
    <w:locked/>
    <w:rsid w:val="00381DAB"/>
    <w:pPr>
      <w:ind w:left="880"/>
    </w:pPr>
    <w:rPr>
      <w:rFonts w:ascii="Times New Roman" w:hAnsi="Times New Roman"/>
      <w:sz w:val="20"/>
      <w:szCs w:val="20"/>
    </w:rPr>
  </w:style>
  <w:style w:type="paragraph" w:styleId="TOC7">
    <w:name w:val="toc 7"/>
    <w:basedOn w:val="Normal"/>
    <w:next w:val="Normal"/>
    <w:autoRedefine/>
    <w:uiPriority w:val="99"/>
    <w:semiHidden/>
    <w:locked/>
    <w:rsid w:val="00381DAB"/>
    <w:pPr>
      <w:ind w:left="1100"/>
    </w:pPr>
    <w:rPr>
      <w:rFonts w:ascii="Times New Roman" w:hAnsi="Times New Roman"/>
      <w:sz w:val="20"/>
      <w:szCs w:val="20"/>
    </w:rPr>
  </w:style>
  <w:style w:type="paragraph" w:styleId="TOC8">
    <w:name w:val="toc 8"/>
    <w:basedOn w:val="Normal"/>
    <w:next w:val="Normal"/>
    <w:autoRedefine/>
    <w:uiPriority w:val="99"/>
    <w:semiHidden/>
    <w:locked/>
    <w:rsid w:val="00381DAB"/>
    <w:pPr>
      <w:ind w:left="1320"/>
    </w:pPr>
    <w:rPr>
      <w:rFonts w:ascii="Times New Roman" w:hAnsi="Times New Roman"/>
      <w:sz w:val="20"/>
      <w:szCs w:val="20"/>
    </w:rPr>
  </w:style>
  <w:style w:type="paragraph" w:styleId="TOC9">
    <w:name w:val="toc 9"/>
    <w:basedOn w:val="Normal"/>
    <w:next w:val="Normal"/>
    <w:autoRedefine/>
    <w:uiPriority w:val="99"/>
    <w:semiHidden/>
    <w:locked/>
    <w:rsid w:val="00381DAB"/>
    <w:pPr>
      <w:ind w:left="1540"/>
    </w:pPr>
    <w:rPr>
      <w:rFonts w:ascii="Times New Roman" w:hAnsi="Times New Roman"/>
      <w:sz w:val="20"/>
      <w:szCs w:val="20"/>
    </w:rPr>
  </w:style>
  <w:style w:type="character" w:styleId="PageNumber">
    <w:name w:val="page number"/>
    <w:uiPriority w:val="99"/>
    <w:locked/>
    <w:rsid w:val="006A3CA4"/>
    <w:rPr>
      <w:rFonts w:cs="Times New Roman"/>
    </w:rPr>
  </w:style>
  <w:style w:type="character" w:customStyle="1" w:styleId="apple-converted-space">
    <w:name w:val="apple-converted-space"/>
    <w:uiPriority w:val="99"/>
    <w:rsid w:val="00484409"/>
    <w:rPr>
      <w:rFonts w:cs="Times New Roman"/>
    </w:rPr>
  </w:style>
  <w:style w:type="paragraph" w:styleId="Index3">
    <w:name w:val="index 3"/>
    <w:basedOn w:val="Normal"/>
    <w:next w:val="Normal"/>
    <w:autoRedefine/>
    <w:semiHidden/>
    <w:locked/>
    <w:rsid w:val="009934AC"/>
    <w:pPr>
      <w:numPr>
        <w:ilvl w:val="0"/>
        <w:numId w:val="3"/>
      </w:numPr>
    </w:pPr>
  </w:style>
  <w:style w:type="paragraph" w:styleId="FootnoteText">
    <w:name w:val="footnote text"/>
    <w:basedOn w:val="Normal"/>
    <w:link w:val="FootnoteTextChar"/>
    <w:uiPriority w:val="99"/>
    <w:semiHidden/>
    <w:unhideWhenUsed/>
    <w:locked/>
    <w:rsid w:val="00641BFB"/>
    <w:pPr>
      <w:ind w:left="2155"/>
    </w:pPr>
    <w:rPr>
      <w:sz w:val="20"/>
      <w:szCs w:val="20"/>
    </w:rPr>
  </w:style>
  <w:style w:type="character" w:customStyle="1" w:styleId="FootnoteTextChar">
    <w:name w:val="Footnote Text Char"/>
    <w:basedOn w:val="DefaultParagraphFont"/>
    <w:link w:val="FootnoteText"/>
    <w:uiPriority w:val="99"/>
    <w:semiHidden/>
    <w:rsid w:val="00641BFB"/>
  </w:style>
  <w:style w:type="character" w:styleId="FootnoteReference">
    <w:name w:val="footnote reference"/>
    <w:uiPriority w:val="99"/>
    <w:semiHidden/>
    <w:unhideWhenUsed/>
    <w:locked/>
    <w:rsid w:val="00641BFB"/>
    <w:rPr>
      <w:b/>
      <w:color w:val="FF0000"/>
      <w:sz w:val="22"/>
      <w:vertAlign w:val="superscript"/>
    </w:rPr>
  </w:style>
  <w:style w:type="paragraph" w:styleId="Revision">
    <w:name w:val="Revision"/>
    <w:hidden/>
    <w:uiPriority w:val="99"/>
    <w:semiHidden/>
    <w:rsid w:val="0082595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427866">
      <w:bodyDiv w:val="1"/>
      <w:marLeft w:val="0"/>
      <w:marRight w:val="0"/>
      <w:marTop w:val="0"/>
      <w:marBottom w:val="0"/>
      <w:divBdr>
        <w:top w:val="none" w:sz="0" w:space="0" w:color="auto"/>
        <w:left w:val="none" w:sz="0" w:space="0" w:color="auto"/>
        <w:bottom w:val="none" w:sz="0" w:space="0" w:color="auto"/>
        <w:right w:val="none" w:sz="0" w:space="0" w:color="auto"/>
      </w:divBdr>
    </w:div>
    <w:div w:id="1286691468">
      <w:marLeft w:val="0"/>
      <w:marRight w:val="0"/>
      <w:marTop w:val="0"/>
      <w:marBottom w:val="0"/>
      <w:divBdr>
        <w:top w:val="none" w:sz="0" w:space="0" w:color="auto"/>
        <w:left w:val="none" w:sz="0" w:space="0" w:color="auto"/>
        <w:bottom w:val="none" w:sz="0" w:space="0" w:color="auto"/>
        <w:right w:val="none" w:sz="0" w:space="0" w:color="auto"/>
      </w:divBdr>
      <w:divsChild>
        <w:div w:id="1286691469">
          <w:marLeft w:val="0"/>
          <w:marRight w:val="0"/>
          <w:marTop w:val="0"/>
          <w:marBottom w:val="0"/>
          <w:divBdr>
            <w:top w:val="none" w:sz="0" w:space="0" w:color="auto"/>
            <w:left w:val="none" w:sz="0" w:space="0" w:color="auto"/>
            <w:bottom w:val="none" w:sz="0" w:space="0" w:color="auto"/>
            <w:right w:val="none" w:sz="0" w:space="0" w:color="auto"/>
          </w:divBdr>
        </w:div>
      </w:divsChild>
    </w:div>
    <w:div w:id="165093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F5BD3-AF07-4780-915A-9BBCEDA37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1875</Words>
  <Characters>10691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Rules of the Council (adopted on DD/MM/YYYY)</vt:lpstr>
    </vt:vector>
  </TitlesOfParts>
  <Company/>
  <LinksUpToDate>false</LinksUpToDate>
  <CharactersWithSpaces>12541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of the Council (adopted on DD/MM/YYYY)</dc:title>
  <dc:subject/>
  <dc:creator>Daniel Meyer</dc:creator>
  <cp:keywords/>
  <dc:description>Rules as adopted at the Council's meeting on 27th/28th May 2018 (no changes from Version 39).</dc:description>
  <cp:lastModifiedBy>Roulstone, Ian Prof (Maths)</cp:lastModifiedBy>
  <cp:revision>2</cp:revision>
  <cp:lastPrinted>2020-02-10T09:13:00Z</cp:lastPrinted>
  <dcterms:created xsi:type="dcterms:W3CDTF">2026-08-03T16:11:00Z</dcterms:created>
  <dcterms:modified xsi:type="dcterms:W3CDTF">2026-08-03T16:11:00Z</dcterms:modified>
</cp:coreProperties>
</file>