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F0A6" w14:textId="0A7AFA77" w:rsidR="002D06B5" w:rsidRDefault="00DD0AE4" w:rsidP="001D1E04">
      <w:pPr>
        <w:pStyle w:val="p1"/>
        <w:jc w:val="center"/>
        <w:rPr>
          <w:rFonts w:ascii="Helvetica" w:hAnsi="Helvetica"/>
          <w:b/>
          <w:bCs/>
        </w:rPr>
      </w:pPr>
      <w:r>
        <w:rPr>
          <w:rFonts w:ascii="Helvetica" w:hAnsi="Helvetica"/>
          <w:b/>
          <w:bCs/>
        </w:rPr>
        <w:t>CCCBR</w:t>
      </w:r>
    </w:p>
    <w:p w14:paraId="09503AC4" w14:textId="4FFD6BF1" w:rsidR="00DD0AE4" w:rsidRDefault="00DD0AE4" w:rsidP="001D1E04">
      <w:pPr>
        <w:pStyle w:val="p1"/>
        <w:jc w:val="center"/>
        <w:rPr>
          <w:rFonts w:ascii="Helvetica" w:hAnsi="Helvetica"/>
          <w:b/>
          <w:bCs/>
        </w:rPr>
      </w:pPr>
      <w:r>
        <w:rPr>
          <w:rFonts w:ascii="Helvetica" w:hAnsi="Helvetica"/>
          <w:b/>
          <w:bCs/>
        </w:rPr>
        <w:t>Template policy on photography, recording etc</w:t>
      </w:r>
    </w:p>
    <w:p w14:paraId="73805A40" w14:textId="505557E0" w:rsidR="00FA626D" w:rsidRPr="00A01BC0" w:rsidRDefault="00FA626D" w:rsidP="00FA626D">
      <w:pPr>
        <w:pStyle w:val="p1"/>
        <w:rPr>
          <w:rFonts w:ascii="Helvetica" w:hAnsi="Helvetica"/>
          <w:b/>
          <w:bCs/>
          <w:i/>
          <w:iCs/>
        </w:rPr>
      </w:pPr>
      <w:r w:rsidRPr="00A01BC0">
        <w:rPr>
          <w:rFonts w:ascii="Helvetica" w:hAnsi="Helvetica"/>
          <w:b/>
          <w:bCs/>
          <w:i/>
          <w:iCs/>
        </w:rPr>
        <w:t xml:space="preserve">Note – </w:t>
      </w:r>
      <w:r w:rsidR="00D869AB" w:rsidRPr="00A01BC0">
        <w:rPr>
          <w:rFonts w:ascii="Helvetica" w:hAnsi="Helvetica"/>
          <w:b/>
          <w:bCs/>
          <w:i/>
          <w:iCs/>
        </w:rPr>
        <w:t xml:space="preserve">(delete in due course). </w:t>
      </w:r>
      <w:r w:rsidRPr="00A01BC0">
        <w:rPr>
          <w:rFonts w:ascii="Helvetica" w:hAnsi="Helvetica"/>
          <w:b/>
          <w:bCs/>
          <w:i/>
          <w:iCs/>
        </w:rPr>
        <w:t xml:space="preserve">This </w:t>
      </w:r>
      <w:r w:rsidR="00D869AB" w:rsidRPr="00A01BC0">
        <w:rPr>
          <w:rFonts w:ascii="Helvetica" w:hAnsi="Helvetica"/>
          <w:b/>
          <w:bCs/>
          <w:i/>
          <w:iCs/>
        </w:rPr>
        <w:t xml:space="preserve">template </w:t>
      </w:r>
      <w:r w:rsidRPr="00A01BC0">
        <w:rPr>
          <w:rFonts w:ascii="Helvetica" w:hAnsi="Helvetica"/>
          <w:b/>
          <w:bCs/>
          <w:i/>
          <w:iCs/>
        </w:rPr>
        <w:t xml:space="preserve">is not intended to be </w:t>
      </w:r>
      <w:r w:rsidR="000A7C6B" w:rsidRPr="00A01BC0">
        <w:rPr>
          <w:rFonts w:ascii="Helvetica" w:hAnsi="Helvetica"/>
          <w:b/>
          <w:bCs/>
          <w:i/>
          <w:iCs/>
        </w:rPr>
        <w:t>prescriptive but</w:t>
      </w:r>
      <w:r w:rsidR="00D869AB" w:rsidRPr="00A01BC0">
        <w:rPr>
          <w:rFonts w:ascii="Helvetica" w:hAnsi="Helvetica"/>
          <w:b/>
          <w:bCs/>
          <w:i/>
          <w:iCs/>
        </w:rPr>
        <w:t xml:space="preserve"> is intended for societies to use and adapt as they wish</w:t>
      </w:r>
      <w:r w:rsidR="00142BF0">
        <w:rPr>
          <w:rFonts w:ascii="Helvetica" w:hAnsi="Helvetica"/>
          <w:b/>
          <w:bCs/>
          <w:i/>
          <w:iCs/>
        </w:rPr>
        <w:t>.</w:t>
      </w:r>
    </w:p>
    <w:p w14:paraId="045FA861" w14:textId="3CEE7909" w:rsidR="00134DAA" w:rsidRPr="003B5C8A" w:rsidRDefault="00134DAA" w:rsidP="00A01BC0">
      <w:pPr>
        <w:pStyle w:val="p1"/>
        <w:numPr>
          <w:ilvl w:val="0"/>
          <w:numId w:val="24"/>
        </w:numPr>
        <w:rPr>
          <w:rFonts w:ascii="Helvetica" w:hAnsi="Helvetica"/>
          <w:b/>
          <w:bCs/>
          <w:lang w:val="en-GB"/>
        </w:rPr>
      </w:pPr>
      <w:r w:rsidRPr="003B5C8A">
        <w:rPr>
          <w:rFonts w:ascii="Helvetica" w:hAnsi="Helvetica"/>
          <w:b/>
          <w:bCs/>
          <w:lang w:val="en-GB"/>
        </w:rPr>
        <w:t>Definitions:</w:t>
      </w:r>
    </w:p>
    <w:p w14:paraId="568FD4DE" w14:textId="0EDF2936" w:rsidR="001C4E60" w:rsidRPr="001C4E60" w:rsidRDefault="00134DAA" w:rsidP="00A01BC0">
      <w:pPr>
        <w:pStyle w:val="p1"/>
        <w:ind w:left="360"/>
        <w:rPr>
          <w:rFonts w:ascii="Helvetica" w:hAnsi="Helvetica"/>
          <w:lang w:val="en-GB"/>
        </w:rPr>
      </w:pPr>
      <w:r w:rsidRPr="00134DAA">
        <w:rPr>
          <w:rFonts w:ascii="Helvetica" w:hAnsi="Helvetica"/>
          <w:lang w:val="en-GB"/>
        </w:rPr>
        <w:t xml:space="preserve">A </w:t>
      </w:r>
      <w:r w:rsidRPr="00134DAA">
        <w:rPr>
          <w:rFonts w:ascii="Helvetica" w:hAnsi="Helvetica"/>
          <w:b/>
          <w:lang w:val="en-GB"/>
        </w:rPr>
        <w:t>child</w:t>
      </w:r>
      <w:r w:rsidRPr="00134DAA">
        <w:rPr>
          <w:rFonts w:ascii="Helvetica" w:hAnsi="Helvetica"/>
          <w:lang w:val="en-GB"/>
        </w:rPr>
        <w:t xml:space="preserve"> is someone under the age of 18 years.  </w:t>
      </w:r>
    </w:p>
    <w:p w14:paraId="2B28E368" w14:textId="6D84A982" w:rsidR="00134DAA" w:rsidRPr="00134DAA" w:rsidRDefault="00134DAA" w:rsidP="00A01BC0">
      <w:pPr>
        <w:pStyle w:val="p1"/>
        <w:ind w:left="360"/>
        <w:rPr>
          <w:rFonts w:ascii="Helvetica" w:hAnsi="Helvetica"/>
          <w:lang w:val="en-GB"/>
        </w:rPr>
      </w:pPr>
      <w:r w:rsidRPr="00134DAA">
        <w:rPr>
          <w:rFonts w:ascii="Helvetica" w:hAnsi="Helvetica"/>
          <w:lang w:val="en-GB"/>
        </w:rPr>
        <w:t xml:space="preserve">An </w:t>
      </w:r>
      <w:r w:rsidRPr="00134DAA">
        <w:rPr>
          <w:rFonts w:ascii="Helvetica" w:hAnsi="Helvetica"/>
          <w:b/>
          <w:lang w:val="en-GB"/>
        </w:rPr>
        <w:t xml:space="preserve">adult at risk of harm (or adult at </w:t>
      </w:r>
      <w:r w:rsidR="00142BF0" w:rsidRPr="00134DAA">
        <w:rPr>
          <w:rFonts w:ascii="Helvetica" w:hAnsi="Helvetica"/>
          <w:b/>
          <w:lang w:val="en-GB"/>
        </w:rPr>
        <w:t xml:space="preserve">risk) </w:t>
      </w:r>
      <w:r w:rsidR="00142BF0" w:rsidRPr="00134DAA">
        <w:rPr>
          <w:rFonts w:ascii="Helvetica" w:hAnsi="Helvetica"/>
          <w:lang w:val="en-GB"/>
        </w:rPr>
        <w:t>means</w:t>
      </w:r>
      <w:r w:rsidRPr="00134DAA">
        <w:rPr>
          <w:rFonts w:ascii="Helvetica" w:hAnsi="Helvetica"/>
          <w:lang w:val="en-GB"/>
        </w:rPr>
        <w:t xml:space="preserve"> a person aged 18 or over whose ability to protect themselves from violence, abuse, neglect or exploitation is significantly impaired (through physical or mental disability or illness, old age, emotional fragility or distress, or otherwise) whether temporarily or indefinitely.</w:t>
      </w:r>
    </w:p>
    <w:p w14:paraId="3B70D1D4" w14:textId="55A9AC01" w:rsidR="002D06B5" w:rsidRPr="00BA1665" w:rsidRDefault="002D06B5" w:rsidP="001C4E60">
      <w:pPr>
        <w:pStyle w:val="ListParagraph"/>
        <w:numPr>
          <w:ilvl w:val="0"/>
          <w:numId w:val="21"/>
        </w:numPr>
        <w:rPr>
          <w:rFonts w:ascii="Helvetica" w:hAnsi="Helvetica"/>
          <w:b/>
          <w:bCs/>
        </w:rPr>
      </w:pPr>
      <w:r w:rsidRPr="00BA1665">
        <w:rPr>
          <w:rFonts w:ascii="Helvetica" w:hAnsi="Helvetica"/>
          <w:b/>
          <w:bCs/>
        </w:rPr>
        <w:t>Purpose</w:t>
      </w:r>
    </w:p>
    <w:p w14:paraId="7D415676" w14:textId="6820DC79" w:rsidR="002D06B5" w:rsidRPr="00A01BC0" w:rsidRDefault="002D06B5" w:rsidP="00A01BC0">
      <w:pPr>
        <w:ind w:left="357"/>
        <w:rPr>
          <w:rFonts w:ascii="Helvetica" w:hAnsi="Helvetica"/>
        </w:rPr>
      </w:pPr>
      <w:r w:rsidRPr="00A01BC0">
        <w:rPr>
          <w:rFonts w:ascii="Helvetica" w:hAnsi="Helvetica"/>
        </w:rPr>
        <w:t xml:space="preserve">The </w:t>
      </w:r>
      <w:r w:rsidR="00AB5D75" w:rsidRPr="00A01BC0">
        <w:rPr>
          <w:rFonts w:ascii="Helvetica" w:hAnsi="Helvetica"/>
        </w:rPr>
        <w:t>[Society]</w:t>
      </w:r>
      <w:r w:rsidRPr="00A01BC0">
        <w:rPr>
          <w:rFonts w:ascii="Helvetica" w:hAnsi="Helvetica"/>
        </w:rPr>
        <w:t xml:space="preserve"> </w:t>
      </w:r>
      <w:proofErr w:type="spellStart"/>
      <w:r w:rsidRPr="00A01BC0">
        <w:rPr>
          <w:rFonts w:ascii="Helvetica" w:hAnsi="Helvetica"/>
        </w:rPr>
        <w:t>recognises</w:t>
      </w:r>
      <w:proofErr w:type="spellEnd"/>
      <w:r w:rsidRPr="00A01BC0">
        <w:rPr>
          <w:rFonts w:ascii="Helvetica" w:hAnsi="Helvetica"/>
        </w:rPr>
        <w:t xml:space="preserve"> the importance of promoting bell</w:t>
      </w:r>
      <w:r w:rsidR="00AB5D75" w:rsidRPr="00A01BC0">
        <w:rPr>
          <w:rFonts w:ascii="Helvetica" w:hAnsi="Helvetica"/>
        </w:rPr>
        <w:t xml:space="preserve"> </w:t>
      </w:r>
      <w:r w:rsidRPr="00A01BC0">
        <w:rPr>
          <w:rFonts w:ascii="Helvetica" w:hAnsi="Helvetica"/>
        </w:rPr>
        <w:t>ringing while maintaining a safe, respectful and inclusive environment for all participants.</w:t>
      </w:r>
    </w:p>
    <w:p w14:paraId="427257DB" w14:textId="59FBB8E1" w:rsidR="002D06B5" w:rsidRPr="00A01BC0" w:rsidRDefault="002D06B5" w:rsidP="00A01BC0">
      <w:pPr>
        <w:ind w:left="357"/>
        <w:rPr>
          <w:rFonts w:ascii="Helvetica" w:hAnsi="Helvetica"/>
        </w:rPr>
      </w:pPr>
      <w:r w:rsidRPr="00A01BC0">
        <w:rPr>
          <w:rFonts w:ascii="Helvetica" w:hAnsi="Helvetica"/>
        </w:rPr>
        <w:t xml:space="preserve">This policy sets out how photography, video and audio recording </w:t>
      </w:r>
      <w:r w:rsidR="00143BD8" w:rsidRPr="00A01BC0">
        <w:rPr>
          <w:rFonts w:ascii="Helvetica" w:hAnsi="Helvetica"/>
        </w:rPr>
        <w:t xml:space="preserve">(hereafter referred to as “Recording”) </w:t>
      </w:r>
      <w:r w:rsidRPr="00A01BC0">
        <w:rPr>
          <w:rFonts w:ascii="Helvetica" w:hAnsi="Helvetica"/>
        </w:rPr>
        <w:t xml:space="preserve">should be managed at </w:t>
      </w:r>
      <w:r w:rsidR="00AB5D75" w:rsidRPr="00A01BC0">
        <w:rPr>
          <w:rFonts w:ascii="Helvetica" w:hAnsi="Helvetica"/>
        </w:rPr>
        <w:t xml:space="preserve">[Society] </w:t>
      </w:r>
      <w:r w:rsidR="005D29CD" w:rsidRPr="00A01BC0">
        <w:rPr>
          <w:rFonts w:ascii="Helvetica" w:hAnsi="Helvetica"/>
        </w:rPr>
        <w:t>events</w:t>
      </w:r>
      <w:r w:rsidRPr="00A01BC0">
        <w:rPr>
          <w:rFonts w:ascii="Helvetica" w:hAnsi="Helvetica"/>
        </w:rPr>
        <w:t xml:space="preserve"> in a way that is consistent with:</w:t>
      </w:r>
    </w:p>
    <w:p w14:paraId="73BF278C" w14:textId="25763D92" w:rsidR="00143BD8" w:rsidRPr="00143BD8" w:rsidRDefault="00143BD8" w:rsidP="00A01BC0">
      <w:pPr>
        <w:ind w:left="1134"/>
        <w:rPr>
          <w:rFonts w:ascii="Helvetica" w:hAnsi="Helvetica"/>
        </w:rPr>
      </w:pPr>
      <w:r w:rsidRPr="00143BD8">
        <w:rPr>
          <w:rFonts w:ascii="Helvetica" w:hAnsi="Helvetica"/>
        </w:rPr>
        <w:t>UK data protection legislation, including the UK General Data Protection Regulation (UK GDPR) and the Data Protection Act 2018</w:t>
      </w:r>
      <w:r w:rsidR="00EA63BC">
        <w:rPr>
          <w:rFonts w:ascii="Helvetica" w:hAnsi="Helvetica"/>
        </w:rPr>
        <w:t>;</w:t>
      </w:r>
    </w:p>
    <w:p w14:paraId="760035DF" w14:textId="0EA5B92E" w:rsidR="00143BD8" w:rsidRPr="00143BD8" w:rsidRDefault="00143BD8" w:rsidP="00A01BC0">
      <w:pPr>
        <w:ind w:left="1134"/>
        <w:rPr>
          <w:rFonts w:ascii="Helvetica" w:hAnsi="Helvetica"/>
        </w:rPr>
      </w:pPr>
      <w:r w:rsidRPr="00143BD8">
        <w:rPr>
          <w:rFonts w:ascii="Helvetica" w:hAnsi="Helvetica"/>
        </w:rPr>
        <w:t xml:space="preserve">Good safeguarding practice, including </w:t>
      </w:r>
      <w:r w:rsidR="005D29CD">
        <w:rPr>
          <w:rFonts w:ascii="Helvetica" w:hAnsi="Helvetica"/>
        </w:rPr>
        <w:t xml:space="preserve">with specific reference to Church </w:t>
      </w:r>
      <w:r w:rsidRPr="00143BD8">
        <w:rPr>
          <w:rFonts w:ascii="Helvetica" w:hAnsi="Helvetica"/>
        </w:rPr>
        <w:t>safeguarding guidance</w:t>
      </w:r>
      <w:r w:rsidR="005327C1">
        <w:rPr>
          <w:rFonts w:ascii="Helvetica" w:hAnsi="Helvetica"/>
        </w:rPr>
        <w:t xml:space="preserve"> (eg Church o</w:t>
      </w:r>
      <w:r w:rsidR="008129C2">
        <w:rPr>
          <w:rFonts w:ascii="Helvetica" w:hAnsi="Helvetica"/>
        </w:rPr>
        <w:t>f</w:t>
      </w:r>
      <w:r w:rsidR="005327C1">
        <w:rPr>
          <w:rFonts w:ascii="Helvetica" w:hAnsi="Helvetica"/>
        </w:rPr>
        <w:t xml:space="preserve"> England, Church in Wales, Church </w:t>
      </w:r>
      <w:r w:rsidR="00EA63BC">
        <w:rPr>
          <w:rFonts w:ascii="Helvetica" w:hAnsi="Helvetica"/>
        </w:rPr>
        <w:t>of Scotland</w:t>
      </w:r>
      <w:r w:rsidR="008129C2">
        <w:rPr>
          <w:rFonts w:ascii="Helvetica" w:hAnsi="Helvetica"/>
        </w:rPr>
        <w:t xml:space="preserve"> etc</w:t>
      </w:r>
      <w:r w:rsidR="00EA63BC">
        <w:rPr>
          <w:rFonts w:ascii="Helvetica" w:hAnsi="Helvetica"/>
        </w:rPr>
        <w:t>);</w:t>
      </w:r>
    </w:p>
    <w:p w14:paraId="3F1F7F5C" w14:textId="4424D352" w:rsidR="002D06B5" w:rsidRPr="00143BD8" w:rsidRDefault="002D06B5" w:rsidP="00A01BC0">
      <w:pPr>
        <w:ind w:left="1134"/>
        <w:rPr>
          <w:rFonts w:ascii="Helvetica" w:hAnsi="Helvetica"/>
        </w:rPr>
      </w:pPr>
      <w:r w:rsidRPr="00143BD8">
        <w:rPr>
          <w:rFonts w:ascii="Helvetica" w:hAnsi="Helvetica"/>
        </w:rPr>
        <w:t>the</w:t>
      </w:r>
      <w:r w:rsidR="00143BD8" w:rsidRPr="00143BD8">
        <w:rPr>
          <w:rFonts w:ascii="Helvetica" w:hAnsi="Helvetica"/>
        </w:rPr>
        <w:t xml:space="preserve"> CCCBR</w:t>
      </w:r>
      <w:r w:rsidRPr="00143BD8">
        <w:rPr>
          <w:rFonts w:ascii="Helvetica" w:hAnsi="Helvetica"/>
        </w:rPr>
        <w:t xml:space="preserve"> Code for Ringing</w:t>
      </w:r>
      <w:r w:rsidR="00EA63BC">
        <w:rPr>
          <w:rFonts w:ascii="Helvetica" w:hAnsi="Helvetica"/>
        </w:rPr>
        <w:t>.</w:t>
      </w:r>
    </w:p>
    <w:p w14:paraId="17183D59" w14:textId="56B8C3BE" w:rsidR="00143BD8" w:rsidRPr="00A01BC0" w:rsidRDefault="00143BD8" w:rsidP="00A01BC0">
      <w:pPr>
        <w:spacing w:after="0" w:line="240" w:lineRule="auto"/>
        <w:ind w:left="357"/>
        <w:rPr>
          <w:rFonts w:ascii="Helvetica" w:hAnsi="Helvetica"/>
        </w:rPr>
      </w:pPr>
      <w:r w:rsidRPr="00A01BC0">
        <w:rPr>
          <w:rFonts w:ascii="Helvetica" w:hAnsi="Helvetica"/>
        </w:rPr>
        <w:t>For the purposes of this policy, “Recording” includes photography, video recording and audio recording, whether on a phone, camera or other device, where an individual may be identifiable.</w:t>
      </w:r>
      <w:r w:rsidR="00C94094">
        <w:rPr>
          <w:rStyle w:val="FootnoteReference"/>
          <w:rFonts w:ascii="Helvetica" w:hAnsi="Helvetica"/>
        </w:rPr>
        <w:footnoteReference w:id="1"/>
      </w:r>
    </w:p>
    <w:p w14:paraId="34E7792B" w14:textId="77777777" w:rsidR="0001699D" w:rsidRDefault="0001699D" w:rsidP="00A01BC0">
      <w:pPr>
        <w:spacing w:after="0" w:line="240" w:lineRule="auto"/>
        <w:rPr>
          <w:rFonts w:ascii="Helvetica" w:hAnsi="Helvetica"/>
        </w:rPr>
      </w:pPr>
    </w:p>
    <w:p w14:paraId="7F2870A5" w14:textId="0BF62B75" w:rsidR="0001699D" w:rsidRPr="00A01BC0" w:rsidRDefault="0001699D" w:rsidP="00A01BC0">
      <w:pPr>
        <w:spacing w:after="0" w:line="240" w:lineRule="auto"/>
        <w:ind w:left="357"/>
        <w:rPr>
          <w:rFonts w:ascii="Helvetica" w:hAnsi="Helvetica"/>
        </w:rPr>
      </w:pPr>
      <w:r w:rsidRPr="00A01BC0">
        <w:rPr>
          <w:rFonts w:ascii="Helvetica" w:hAnsi="Helvetica"/>
        </w:rPr>
        <w:t>This policy will be published on the [Society] website</w:t>
      </w:r>
      <w:r w:rsidR="00FA0F84" w:rsidRPr="00A01BC0">
        <w:rPr>
          <w:rFonts w:ascii="Helvetica" w:hAnsi="Helvetica"/>
        </w:rPr>
        <w:t xml:space="preserve"> </w:t>
      </w:r>
    </w:p>
    <w:p w14:paraId="77DB7B28" w14:textId="77777777" w:rsidR="002D06B5" w:rsidRDefault="002D06B5" w:rsidP="002D06B5">
      <w:pPr>
        <w:rPr>
          <w:rFonts w:ascii="Helvetica" w:hAnsi="Helvetica"/>
        </w:rPr>
      </w:pPr>
    </w:p>
    <w:p w14:paraId="4BBAFD7C" w14:textId="77777777" w:rsidR="00142BF0" w:rsidRDefault="00142BF0" w:rsidP="002D06B5">
      <w:pPr>
        <w:rPr>
          <w:rFonts w:ascii="Helvetica" w:hAnsi="Helvetica"/>
        </w:rPr>
      </w:pPr>
    </w:p>
    <w:p w14:paraId="671CBEE6" w14:textId="77777777" w:rsidR="00142BF0" w:rsidRDefault="00142BF0" w:rsidP="002D06B5">
      <w:pPr>
        <w:rPr>
          <w:rFonts w:ascii="Helvetica" w:hAnsi="Helvetica"/>
        </w:rPr>
      </w:pPr>
    </w:p>
    <w:p w14:paraId="7600779F" w14:textId="77777777" w:rsidR="00142BF0" w:rsidRPr="002D06B5" w:rsidRDefault="00142BF0" w:rsidP="002D06B5">
      <w:pPr>
        <w:rPr>
          <w:rFonts w:ascii="Helvetica" w:hAnsi="Helvetica"/>
        </w:rPr>
      </w:pPr>
    </w:p>
    <w:p w14:paraId="0EC94CCF" w14:textId="169CE0D4" w:rsidR="002D06B5" w:rsidRPr="002D06B5" w:rsidRDefault="00A01BC0" w:rsidP="002D06B5">
      <w:pPr>
        <w:rPr>
          <w:rFonts w:ascii="Helvetica" w:hAnsi="Helvetica"/>
          <w:b/>
          <w:bCs/>
        </w:rPr>
      </w:pPr>
      <w:r>
        <w:rPr>
          <w:rFonts w:ascii="Helvetica" w:hAnsi="Helvetica"/>
          <w:b/>
          <w:bCs/>
        </w:rPr>
        <w:lastRenderedPageBreak/>
        <w:t>3</w:t>
      </w:r>
      <w:r w:rsidR="002D06B5" w:rsidRPr="002D06B5">
        <w:rPr>
          <w:rFonts w:ascii="Helvetica" w:hAnsi="Helvetica"/>
          <w:b/>
          <w:bCs/>
        </w:rPr>
        <w:t>. Scope</w:t>
      </w:r>
    </w:p>
    <w:p w14:paraId="68301819" w14:textId="77777777" w:rsidR="002D06B5" w:rsidRPr="002D06B5" w:rsidRDefault="002D06B5" w:rsidP="002D06B5">
      <w:pPr>
        <w:rPr>
          <w:rFonts w:ascii="Helvetica" w:hAnsi="Helvetica"/>
        </w:rPr>
      </w:pPr>
      <w:r w:rsidRPr="002D06B5">
        <w:rPr>
          <w:rFonts w:ascii="Helvetica" w:hAnsi="Helvetica"/>
        </w:rPr>
        <w:t>This policy applies to:</w:t>
      </w:r>
    </w:p>
    <w:p w14:paraId="18196DD9" w14:textId="7F62A4AC" w:rsidR="002D06B5" w:rsidRPr="002D06B5" w:rsidRDefault="002D06B5" w:rsidP="002D06B5">
      <w:pPr>
        <w:numPr>
          <w:ilvl w:val="0"/>
          <w:numId w:val="3"/>
        </w:numPr>
        <w:rPr>
          <w:rFonts w:ascii="Helvetica" w:hAnsi="Helvetica"/>
        </w:rPr>
      </w:pPr>
      <w:r w:rsidRPr="002D06B5">
        <w:rPr>
          <w:rFonts w:ascii="Helvetica" w:hAnsi="Helvetica"/>
        </w:rPr>
        <w:t xml:space="preserve">all </w:t>
      </w:r>
      <w:r w:rsidR="00F019E8">
        <w:rPr>
          <w:rFonts w:ascii="Helvetica" w:hAnsi="Helvetica"/>
        </w:rPr>
        <w:t xml:space="preserve">[Society] </w:t>
      </w:r>
      <w:r w:rsidRPr="002D06B5">
        <w:rPr>
          <w:rFonts w:ascii="Helvetica" w:hAnsi="Helvetica"/>
        </w:rPr>
        <w:t>organised events, practices and meetings</w:t>
      </w:r>
      <w:r w:rsidR="00F019E8">
        <w:rPr>
          <w:rFonts w:ascii="Helvetica" w:hAnsi="Helvetica"/>
        </w:rPr>
        <w:t xml:space="preserve"> including [Society] wide events and district/branch events</w:t>
      </w:r>
    </w:p>
    <w:p w14:paraId="34B2FBF8" w14:textId="1FB92D4A" w:rsidR="002D06B5" w:rsidRPr="00A36E49" w:rsidRDefault="002D06B5" w:rsidP="002D06B5">
      <w:pPr>
        <w:numPr>
          <w:ilvl w:val="0"/>
          <w:numId w:val="3"/>
        </w:numPr>
        <w:rPr>
          <w:rFonts w:ascii="Helvetica" w:hAnsi="Helvetica"/>
        </w:rPr>
      </w:pPr>
      <w:r w:rsidRPr="002D06B5">
        <w:rPr>
          <w:rFonts w:ascii="Helvetica" w:hAnsi="Helvetica"/>
        </w:rPr>
        <w:t xml:space="preserve">use of images, video or audio in </w:t>
      </w:r>
      <w:r w:rsidR="000D47FA">
        <w:rPr>
          <w:rFonts w:ascii="Helvetica" w:hAnsi="Helvetica"/>
        </w:rPr>
        <w:t>[Society]</w:t>
      </w:r>
      <w:r w:rsidR="00143BD8">
        <w:rPr>
          <w:rFonts w:ascii="Helvetica" w:hAnsi="Helvetica"/>
        </w:rPr>
        <w:t xml:space="preserve"> </w:t>
      </w:r>
      <w:r w:rsidRPr="002D06B5">
        <w:rPr>
          <w:rFonts w:ascii="Helvetica" w:hAnsi="Helvetica"/>
        </w:rPr>
        <w:t xml:space="preserve">communications, </w:t>
      </w:r>
      <w:r w:rsidRPr="00A36E49">
        <w:rPr>
          <w:rFonts w:ascii="Helvetica" w:hAnsi="Helvetica"/>
        </w:rPr>
        <w:t>including newsletters, websites, social media and promotional material</w:t>
      </w:r>
      <w:r w:rsidR="00A36E49" w:rsidRPr="00A36E49">
        <w:rPr>
          <w:rFonts w:ascii="Helvetica" w:hAnsi="Helvetica"/>
        </w:rPr>
        <w:t>s</w:t>
      </w:r>
    </w:p>
    <w:p w14:paraId="2E930FCE" w14:textId="59B5F29E" w:rsidR="002D06B5" w:rsidRDefault="002D06B5" w:rsidP="002D06B5">
      <w:pPr>
        <w:rPr>
          <w:rFonts w:ascii="Helvetica" w:hAnsi="Helvetica"/>
        </w:rPr>
      </w:pPr>
      <w:r w:rsidRPr="002D06B5">
        <w:rPr>
          <w:rFonts w:ascii="Helvetica" w:hAnsi="Helvetica"/>
        </w:rPr>
        <w:t xml:space="preserve">It applies to </w:t>
      </w:r>
      <w:r w:rsidR="000D47FA">
        <w:rPr>
          <w:rFonts w:ascii="Helvetica" w:hAnsi="Helvetica"/>
        </w:rPr>
        <w:t xml:space="preserve">everyone, </w:t>
      </w:r>
      <w:r w:rsidRPr="002D06B5">
        <w:rPr>
          <w:rFonts w:ascii="Helvetica" w:hAnsi="Helvetica"/>
        </w:rPr>
        <w:t>with additional requirements where children or adults at risk are involved.</w:t>
      </w:r>
    </w:p>
    <w:p w14:paraId="26643E65" w14:textId="77777777" w:rsidR="002D06B5" w:rsidRPr="002D06B5" w:rsidRDefault="002D06B5" w:rsidP="002D06B5">
      <w:pPr>
        <w:rPr>
          <w:rFonts w:ascii="Helvetica" w:hAnsi="Helvetica"/>
        </w:rPr>
      </w:pPr>
    </w:p>
    <w:p w14:paraId="47F16AEA" w14:textId="46444FB7" w:rsidR="002D06B5" w:rsidRPr="002D06B5" w:rsidRDefault="00A01BC0" w:rsidP="002D06B5">
      <w:pPr>
        <w:rPr>
          <w:rFonts w:ascii="Helvetica" w:hAnsi="Helvetica"/>
          <w:b/>
          <w:bCs/>
        </w:rPr>
      </w:pPr>
      <w:r>
        <w:rPr>
          <w:rFonts w:ascii="Helvetica" w:hAnsi="Helvetica"/>
          <w:b/>
          <w:bCs/>
        </w:rPr>
        <w:t>4</w:t>
      </w:r>
      <w:r w:rsidR="002D06B5" w:rsidRPr="002D06B5">
        <w:rPr>
          <w:rFonts w:ascii="Helvetica" w:hAnsi="Helvetica"/>
          <w:b/>
          <w:bCs/>
        </w:rPr>
        <w:t>. General Principles</w:t>
      </w:r>
    </w:p>
    <w:p w14:paraId="139F6116" w14:textId="0EF76B1F" w:rsidR="002D06B5" w:rsidRPr="002D06B5" w:rsidRDefault="002D06B5" w:rsidP="003A3302">
      <w:pPr>
        <w:rPr>
          <w:rFonts w:ascii="Helvetica" w:hAnsi="Helvetica"/>
        </w:rPr>
      </w:pPr>
      <w:r w:rsidRPr="002D06B5">
        <w:rPr>
          <w:rFonts w:ascii="Helvetica" w:hAnsi="Helvetica"/>
        </w:rPr>
        <w:t xml:space="preserve">A clear distinction is made between </w:t>
      </w:r>
      <w:r w:rsidRPr="002D06B5">
        <w:rPr>
          <w:rFonts w:ascii="Helvetica" w:hAnsi="Helvetica"/>
          <w:b/>
          <w:bCs/>
        </w:rPr>
        <w:t>recording</w:t>
      </w:r>
      <w:r w:rsidRPr="002D06B5">
        <w:rPr>
          <w:rFonts w:ascii="Helvetica" w:hAnsi="Helvetica"/>
        </w:rPr>
        <w:t xml:space="preserve"> and </w:t>
      </w:r>
      <w:r w:rsidRPr="002D06B5">
        <w:rPr>
          <w:rFonts w:ascii="Helvetica" w:hAnsi="Helvetica"/>
          <w:b/>
          <w:bCs/>
        </w:rPr>
        <w:t>publication or sharing</w:t>
      </w:r>
      <w:r w:rsidRPr="002D06B5">
        <w:rPr>
          <w:rFonts w:ascii="Helvetica" w:hAnsi="Helvetica"/>
        </w:rPr>
        <w:t>.</w:t>
      </w:r>
    </w:p>
    <w:p w14:paraId="645C46CE" w14:textId="77777777" w:rsidR="002D06B5" w:rsidRPr="002D06B5" w:rsidRDefault="002D06B5" w:rsidP="003A3302">
      <w:pPr>
        <w:rPr>
          <w:rFonts w:ascii="Helvetica" w:hAnsi="Helvetica"/>
        </w:rPr>
      </w:pPr>
      <w:proofErr w:type="gramStart"/>
      <w:r w:rsidRPr="002D06B5">
        <w:rPr>
          <w:rFonts w:ascii="Helvetica" w:hAnsi="Helvetica"/>
        </w:rPr>
        <w:t>Safeguarding of</w:t>
      </w:r>
      <w:proofErr w:type="gramEnd"/>
      <w:r w:rsidRPr="002D06B5">
        <w:rPr>
          <w:rFonts w:ascii="Helvetica" w:hAnsi="Helvetica"/>
        </w:rPr>
        <w:t xml:space="preserve"> children and adults at risk </w:t>
      </w:r>
      <w:proofErr w:type="gramStart"/>
      <w:r w:rsidRPr="002D06B5">
        <w:rPr>
          <w:rFonts w:ascii="Helvetica" w:hAnsi="Helvetica"/>
        </w:rPr>
        <w:t>takes priority at all times</w:t>
      </w:r>
      <w:proofErr w:type="gramEnd"/>
      <w:r w:rsidRPr="002D06B5">
        <w:rPr>
          <w:rFonts w:ascii="Helvetica" w:hAnsi="Helvetica"/>
        </w:rPr>
        <w:t>.</w:t>
      </w:r>
    </w:p>
    <w:p w14:paraId="4315476B" w14:textId="77777777" w:rsidR="002D06B5" w:rsidRPr="002D06B5" w:rsidRDefault="002D06B5" w:rsidP="003A3302">
      <w:pPr>
        <w:rPr>
          <w:rFonts w:ascii="Helvetica" w:hAnsi="Helvetica"/>
        </w:rPr>
      </w:pPr>
      <w:r w:rsidRPr="002D06B5">
        <w:rPr>
          <w:rFonts w:ascii="Helvetica" w:hAnsi="Helvetica"/>
        </w:rPr>
        <w:t>Recording should be carried out openly, respectfully and with consideration for others.</w:t>
      </w:r>
    </w:p>
    <w:p w14:paraId="2261B402" w14:textId="2266C4B6" w:rsidR="002D06B5" w:rsidRPr="002D06B5" w:rsidRDefault="003360DE" w:rsidP="003A3302">
      <w:pPr>
        <w:rPr>
          <w:rFonts w:ascii="Helvetica" w:hAnsi="Helvetica"/>
        </w:rPr>
      </w:pPr>
      <w:r>
        <w:rPr>
          <w:rFonts w:ascii="Helvetica" w:hAnsi="Helvetica"/>
        </w:rPr>
        <w:t xml:space="preserve">The </w:t>
      </w:r>
      <w:r w:rsidR="002D06B5" w:rsidRPr="002D06B5">
        <w:rPr>
          <w:rFonts w:ascii="Helvetica" w:hAnsi="Helvetica"/>
        </w:rPr>
        <w:t xml:space="preserve">wishes </w:t>
      </w:r>
      <w:r>
        <w:rPr>
          <w:rFonts w:ascii="Helvetica" w:hAnsi="Helvetica"/>
        </w:rPr>
        <w:t xml:space="preserve">of others </w:t>
      </w:r>
      <w:r w:rsidR="002D06B5" w:rsidRPr="002D06B5">
        <w:rPr>
          <w:rFonts w:ascii="Helvetica" w:hAnsi="Helvetica"/>
        </w:rPr>
        <w:t>regarding privacy must always be respected.</w:t>
      </w:r>
    </w:p>
    <w:p w14:paraId="194365EE" w14:textId="77777777" w:rsidR="002D06B5" w:rsidRDefault="002D06B5" w:rsidP="003A3302">
      <w:pPr>
        <w:rPr>
          <w:rFonts w:ascii="Helvetica" w:hAnsi="Helvetica"/>
        </w:rPr>
      </w:pPr>
      <w:r w:rsidRPr="002D06B5">
        <w:rPr>
          <w:rFonts w:ascii="Helvetica" w:hAnsi="Helvetica"/>
        </w:rPr>
        <w:t>No one should feel pressured to be recorded or featured.</w:t>
      </w:r>
    </w:p>
    <w:p w14:paraId="7FD5FF20" w14:textId="77777777" w:rsidR="002D06B5" w:rsidRPr="002D06B5" w:rsidRDefault="002D06B5" w:rsidP="002D06B5">
      <w:pPr>
        <w:rPr>
          <w:rFonts w:ascii="Helvetica" w:hAnsi="Helvetica"/>
        </w:rPr>
      </w:pPr>
    </w:p>
    <w:p w14:paraId="1BD82131" w14:textId="7B648F5E" w:rsidR="002D06B5" w:rsidRPr="002D06B5" w:rsidRDefault="00A01BC0" w:rsidP="002D06B5">
      <w:pPr>
        <w:rPr>
          <w:rFonts w:ascii="Helvetica" w:hAnsi="Helvetica"/>
          <w:b/>
          <w:bCs/>
        </w:rPr>
      </w:pPr>
      <w:r>
        <w:rPr>
          <w:rFonts w:ascii="Helvetica" w:hAnsi="Helvetica"/>
          <w:b/>
          <w:bCs/>
        </w:rPr>
        <w:t>5</w:t>
      </w:r>
      <w:r w:rsidR="002D06B5" w:rsidRPr="002D06B5">
        <w:rPr>
          <w:rFonts w:ascii="Helvetica" w:hAnsi="Helvetica"/>
          <w:b/>
          <w:bCs/>
        </w:rPr>
        <w:t>. Adults (aged 18 and over)</w:t>
      </w:r>
    </w:p>
    <w:p w14:paraId="769D62A3" w14:textId="47CB49E4" w:rsidR="002D06B5" w:rsidRPr="002D06B5" w:rsidRDefault="00A01BC0" w:rsidP="002D06B5">
      <w:pPr>
        <w:rPr>
          <w:rFonts w:ascii="Helvetica" w:hAnsi="Helvetica"/>
          <w:b/>
          <w:bCs/>
        </w:rPr>
      </w:pPr>
      <w:r>
        <w:rPr>
          <w:rFonts w:ascii="Helvetica" w:hAnsi="Helvetica"/>
          <w:b/>
          <w:bCs/>
        </w:rPr>
        <w:t>5</w:t>
      </w:r>
      <w:r w:rsidR="002D06B5" w:rsidRPr="002D06B5">
        <w:rPr>
          <w:rFonts w:ascii="Helvetica" w:hAnsi="Helvetica"/>
          <w:b/>
          <w:bCs/>
        </w:rPr>
        <w:t>.1 Recording</w:t>
      </w:r>
    </w:p>
    <w:p w14:paraId="72B354F3" w14:textId="60DD07F3" w:rsidR="002D06B5" w:rsidRPr="002D06B5" w:rsidRDefault="002D06B5" w:rsidP="002D06B5">
      <w:pPr>
        <w:rPr>
          <w:rFonts w:ascii="Helvetica" w:hAnsi="Helvetica"/>
        </w:rPr>
      </w:pPr>
      <w:r w:rsidRPr="002D06B5">
        <w:rPr>
          <w:rFonts w:ascii="Helvetica" w:hAnsi="Helvetica"/>
        </w:rPr>
        <w:t xml:space="preserve">Photography and video recording may take place at </w:t>
      </w:r>
      <w:r w:rsidR="007A6B5C">
        <w:rPr>
          <w:rFonts w:ascii="Helvetica" w:hAnsi="Helvetica"/>
        </w:rPr>
        <w:t>[Society]</w:t>
      </w:r>
      <w:r w:rsidR="00FF463A">
        <w:rPr>
          <w:rFonts w:ascii="Helvetica" w:hAnsi="Helvetica"/>
        </w:rPr>
        <w:t xml:space="preserve"> </w:t>
      </w:r>
      <w:r w:rsidRPr="002D06B5">
        <w:rPr>
          <w:rFonts w:ascii="Helvetica" w:hAnsi="Helvetica"/>
        </w:rPr>
        <w:t>events and activities where this would reasonably be expected, such as ringing practices, outings, training sessions and social events.</w:t>
      </w:r>
    </w:p>
    <w:p w14:paraId="6EABB85E" w14:textId="77777777" w:rsidR="002D06B5" w:rsidRPr="002D06B5" w:rsidRDefault="002D06B5" w:rsidP="002D06B5">
      <w:pPr>
        <w:rPr>
          <w:rFonts w:ascii="Helvetica" w:hAnsi="Helvetica"/>
        </w:rPr>
      </w:pPr>
      <w:r w:rsidRPr="002D06B5">
        <w:rPr>
          <w:rFonts w:ascii="Helvetica" w:hAnsi="Helvetica"/>
        </w:rPr>
        <w:t>Any adult who does not wish to be recorded should inform the event organiser, tower captain or the person recording. This request must be respected.</w:t>
      </w:r>
    </w:p>
    <w:p w14:paraId="688296AC" w14:textId="5FF55B0F" w:rsidR="002D06B5" w:rsidRPr="002D06B5" w:rsidRDefault="00A01BC0" w:rsidP="002D06B5">
      <w:pPr>
        <w:rPr>
          <w:rFonts w:ascii="Helvetica" w:hAnsi="Helvetica"/>
          <w:b/>
          <w:bCs/>
        </w:rPr>
      </w:pPr>
      <w:r>
        <w:rPr>
          <w:rFonts w:ascii="Helvetica" w:hAnsi="Helvetica"/>
          <w:b/>
          <w:bCs/>
        </w:rPr>
        <w:t>5</w:t>
      </w:r>
      <w:r w:rsidR="002D06B5" w:rsidRPr="002D06B5">
        <w:rPr>
          <w:rFonts w:ascii="Helvetica" w:hAnsi="Helvetica"/>
          <w:b/>
          <w:bCs/>
        </w:rPr>
        <w:t>.2 Publication and sharing</w:t>
      </w:r>
    </w:p>
    <w:p w14:paraId="199C547C" w14:textId="385F058B" w:rsidR="002D06B5" w:rsidRPr="002D06B5" w:rsidRDefault="002D06B5" w:rsidP="002D06B5">
      <w:pPr>
        <w:rPr>
          <w:rFonts w:ascii="Helvetica" w:hAnsi="Helvetica"/>
        </w:rPr>
      </w:pPr>
      <w:r w:rsidRPr="002D06B5">
        <w:rPr>
          <w:rFonts w:ascii="Helvetica" w:hAnsi="Helvetica"/>
        </w:rPr>
        <w:t>Photographs, video or audio recordings showing identifiable adults must not be published or shared publicly (for example</w:t>
      </w:r>
      <w:r w:rsidR="00A36E49">
        <w:rPr>
          <w:rFonts w:ascii="Helvetica" w:hAnsi="Helvetica"/>
        </w:rPr>
        <w:t>,</w:t>
      </w:r>
      <w:r w:rsidRPr="002D06B5">
        <w:rPr>
          <w:rFonts w:ascii="Helvetica" w:hAnsi="Helvetica"/>
        </w:rPr>
        <w:t xml:space="preserve"> in newsletters, on websites, social media or video platforms) unless permission has been obtained from those shown.</w:t>
      </w:r>
    </w:p>
    <w:p w14:paraId="4DE9EB97" w14:textId="77777777" w:rsidR="002D06B5" w:rsidRPr="002D06B5" w:rsidRDefault="002D06B5" w:rsidP="002D06B5">
      <w:pPr>
        <w:rPr>
          <w:rFonts w:ascii="Helvetica" w:hAnsi="Helvetica"/>
        </w:rPr>
      </w:pPr>
      <w:r w:rsidRPr="002D06B5">
        <w:rPr>
          <w:rFonts w:ascii="Helvetica" w:hAnsi="Helvetica"/>
        </w:rPr>
        <w:t>Permission may be:</w:t>
      </w:r>
    </w:p>
    <w:p w14:paraId="21FFDCD8" w14:textId="30647F09" w:rsidR="002D06B5" w:rsidRPr="002D06B5" w:rsidRDefault="002D06B5" w:rsidP="002D06B5">
      <w:pPr>
        <w:numPr>
          <w:ilvl w:val="0"/>
          <w:numId w:val="5"/>
        </w:numPr>
        <w:rPr>
          <w:rFonts w:ascii="Helvetica" w:hAnsi="Helvetica"/>
        </w:rPr>
      </w:pPr>
      <w:r w:rsidRPr="002D06B5">
        <w:rPr>
          <w:rFonts w:ascii="Helvetica" w:hAnsi="Helvetica"/>
          <w:b/>
          <w:bCs/>
        </w:rPr>
        <w:t>Explicit</w:t>
      </w:r>
      <w:r w:rsidRPr="002D06B5">
        <w:rPr>
          <w:rFonts w:ascii="Helvetica" w:hAnsi="Helvetica"/>
        </w:rPr>
        <w:t>, for example</w:t>
      </w:r>
      <w:r w:rsidR="00A36E49">
        <w:rPr>
          <w:rFonts w:ascii="Helvetica" w:hAnsi="Helvetica"/>
        </w:rPr>
        <w:t>,</w:t>
      </w:r>
      <w:r w:rsidRPr="002D06B5">
        <w:rPr>
          <w:rFonts w:ascii="Helvetica" w:hAnsi="Helvetica"/>
        </w:rPr>
        <w:t xml:space="preserve"> verbal or written agreement; or</w:t>
      </w:r>
    </w:p>
    <w:p w14:paraId="6FC80DE7" w14:textId="77777777" w:rsidR="002D06B5" w:rsidRPr="002D06B5" w:rsidRDefault="002D06B5" w:rsidP="002D06B5">
      <w:pPr>
        <w:numPr>
          <w:ilvl w:val="0"/>
          <w:numId w:val="5"/>
        </w:numPr>
        <w:rPr>
          <w:rFonts w:ascii="Helvetica" w:hAnsi="Helvetica"/>
        </w:rPr>
      </w:pPr>
      <w:r w:rsidRPr="002D06B5">
        <w:rPr>
          <w:rFonts w:ascii="Helvetica" w:hAnsi="Helvetica"/>
          <w:b/>
          <w:bCs/>
        </w:rPr>
        <w:lastRenderedPageBreak/>
        <w:t>Implicit</w:t>
      </w:r>
      <w:r w:rsidRPr="002D06B5">
        <w:rPr>
          <w:rFonts w:ascii="Helvetica" w:hAnsi="Helvetica"/>
        </w:rPr>
        <w:t xml:space="preserve">, demonstrated by clear and informed </w:t>
      </w:r>
      <w:r w:rsidRPr="00A36E49">
        <w:rPr>
          <w:rFonts w:ascii="Helvetica" w:hAnsi="Helvetica"/>
          <w:lang w:val="en-GB"/>
        </w:rPr>
        <w:t>behaviour</w:t>
      </w:r>
      <w:r w:rsidRPr="002D06B5">
        <w:rPr>
          <w:rFonts w:ascii="Helvetica" w:hAnsi="Helvetica"/>
        </w:rPr>
        <w:t xml:space="preserve"> such as posing for a photograph, submitting images for publication, or otherwise indicating agreement.</w:t>
      </w:r>
    </w:p>
    <w:p w14:paraId="327AB4AB" w14:textId="77777777" w:rsidR="002D06B5" w:rsidRDefault="002D06B5" w:rsidP="002D06B5">
      <w:pPr>
        <w:rPr>
          <w:rFonts w:ascii="Helvetica" w:hAnsi="Helvetica"/>
        </w:rPr>
      </w:pPr>
      <w:r w:rsidRPr="002D06B5">
        <w:rPr>
          <w:rFonts w:ascii="Helvetica" w:hAnsi="Helvetica"/>
        </w:rPr>
        <w:t>Silence, inaction or failure to object does not constitute permission.</w:t>
      </w:r>
    </w:p>
    <w:p w14:paraId="38379291" w14:textId="77777777" w:rsidR="002D06B5" w:rsidRPr="002D06B5" w:rsidRDefault="002D06B5" w:rsidP="002D06B5">
      <w:pPr>
        <w:rPr>
          <w:rFonts w:ascii="Helvetica" w:hAnsi="Helvetica"/>
        </w:rPr>
      </w:pPr>
    </w:p>
    <w:p w14:paraId="33209AC2" w14:textId="112E2D40" w:rsidR="002D06B5" w:rsidRPr="002D06B5" w:rsidRDefault="00A01BC0" w:rsidP="002D06B5">
      <w:pPr>
        <w:rPr>
          <w:rFonts w:ascii="Helvetica" w:hAnsi="Helvetica"/>
          <w:b/>
          <w:bCs/>
        </w:rPr>
      </w:pPr>
      <w:r>
        <w:rPr>
          <w:rFonts w:ascii="Helvetica" w:hAnsi="Helvetica"/>
          <w:b/>
          <w:bCs/>
        </w:rPr>
        <w:t>6</w:t>
      </w:r>
      <w:r w:rsidR="002D06B5" w:rsidRPr="002D06B5">
        <w:rPr>
          <w:rFonts w:ascii="Helvetica" w:hAnsi="Helvetica"/>
          <w:b/>
          <w:bCs/>
        </w:rPr>
        <w:t>. Children and Adults at Risk</w:t>
      </w:r>
    </w:p>
    <w:p w14:paraId="3426D3C9" w14:textId="5AA8EDD1" w:rsidR="002D06B5" w:rsidRPr="002D06B5" w:rsidRDefault="00A36E49" w:rsidP="003C0230">
      <w:pPr>
        <w:rPr>
          <w:rFonts w:ascii="Helvetica" w:hAnsi="Helvetica"/>
        </w:rPr>
      </w:pPr>
      <w:r>
        <w:rPr>
          <w:rFonts w:ascii="Helvetica" w:hAnsi="Helvetica"/>
        </w:rPr>
        <w:t>Recordings</w:t>
      </w:r>
      <w:r w:rsidR="002D06B5" w:rsidRPr="002D06B5">
        <w:rPr>
          <w:rFonts w:ascii="Helvetica" w:hAnsi="Helvetica"/>
        </w:rPr>
        <w:t xml:space="preserve"> of a child or adult at risk must only be taken with </w:t>
      </w:r>
      <w:proofErr w:type="gramStart"/>
      <w:r w:rsidR="002D06B5" w:rsidRPr="002D06B5">
        <w:rPr>
          <w:rFonts w:ascii="Helvetica" w:hAnsi="Helvetica"/>
        </w:rPr>
        <w:t>the prior</w:t>
      </w:r>
      <w:proofErr w:type="gramEnd"/>
      <w:r w:rsidR="002D06B5" w:rsidRPr="002D06B5">
        <w:rPr>
          <w:rFonts w:ascii="Helvetica" w:hAnsi="Helvetica"/>
        </w:rPr>
        <w:t xml:space="preserve"> </w:t>
      </w:r>
      <w:r w:rsidR="00F229C0">
        <w:rPr>
          <w:rFonts w:ascii="Helvetica" w:hAnsi="Helvetica"/>
        </w:rPr>
        <w:t xml:space="preserve">and explicit </w:t>
      </w:r>
      <w:r w:rsidR="002D06B5" w:rsidRPr="002D06B5">
        <w:rPr>
          <w:rFonts w:ascii="Helvetica" w:hAnsi="Helvetica"/>
        </w:rPr>
        <w:t>permission of a parent, guardian or appropriate carer</w:t>
      </w:r>
      <w:r w:rsidR="00F76A96">
        <w:rPr>
          <w:rFonts w:ascii="Helvetica" w:hAnsi="Helvetica"/>
        </w:rPr>
        <w:t xml:space="preserve"> (but see below for </w:t>
      </w:r>
      <w:r w:rsidR="000A7C6B">
        <w:rPr>
          <w:rFonts w:ascii="Helvetica" w:hAnsi="Helvetica"/>
        </w:rPr>
        <w:t>17-year-olds</w:t>
      </w:r>
      <w:r w:rsidR="00F76A96">
        <w:rPr>
          <w:rFonts w:ascii="Helvetica" w:hAnsi="Helvetica"/>
        </w:rPr>
        <w:t>)</w:t>
      </w:r>
      <w:r w:rsidR="002D06B5" w:rsidRPr="002D06B5">
        <w:rPr>
          <w:rFonts w:ascii="Helvetica" w:hAnsi="Helvetica"/>
        </w:rPr>
        <w:t>.</w:t>
      </w:r>
    </w:p>
    <w:p w14:paraId="6363D206" w14:textId="130DD6BA" w:rsidR="002D06B5" w:rsidRPr="002D06B5" w:rsidRDefault="002D06B5" w:rsidP="00CB7A53">
      <w:pPr>
        <w:rPr>
          <w:rFonts w:ascii="Helvetica" w:hAnsi="Helvetica"/>
        </w:rPr>
      </w:pPr>
      <w:r w:rsidRPr="002D06B5">
        <w:rPr>
          <w:rFonts w:ascii="Helvetica" w:hAnsi="Helvetica"/>
        </w:rPr>
        <w:t>Explicit consent must always be obtained before any publication or sharing of images, video or audio in which a child or adult at risk is identifiable.</w:t>
      </w:r>
      <w:r w:rsidR="00CB7A53">
        <w:rPr>
          <w:rFonts w:ascii="Helvetica" w:hAnsi="Helvetica"/>
        </w:rPr>
        <w:t xml:space="preserve"> </w:t>
      </w:r>
      <w:r w:rsidRPr="002D06B5">
        <w:rPr>
          <w:rFonts w:ascii="Helvetica" w:hAnsi="Helvetica"/>
        </w:rPr>
        <w:t>Implicit permission is not sufficient for children or adults at risk.</w:t>
      </w:r>
    </w:p>
    <w:p w14:paraId="077D1D34" w14:textId="77777777" w:rsidR="002D06B5" w:rsidRDefault="002D06B5" w:rsidP="003D17E3">
      <w:pPr>
        <w:rPr>
          <w:rFonts w:ascii="Helvetica" w:hAnsi="Helvetica"/>
        </w:rPr>
      </w:pPr>
      <w:r w:rsidRPr="002D06B5">
        <w:rPr>
          <w:rFonts w:ascii="Helvetica" w:hAnsi="Helvetica"/>
        </w:rPr>
        <w:t>These requirements apply equally to newsletters, websites, social media and any other form of publication.</w:t>
      </w:r>
    </w:p>
    <w:p w14:paraId="3A0D51AE" w14:textId="439A0933" w:rsidR="00212647" w:rsidRDefault="00DA0760" w:rsidP="003D17E3">
      <w:pPr>
        <w:rPr>
          <w:rFonts w:ascii="Helvetica" w:hAnsi="Helvetica"/>
        </w:rPr>
      </w:pPr>
      <w:r>
        <w:rPr>
          <w:rFonts w:ascii="Helvetica" w:hAnsi="Helvetica"/>
        </w:rPr>
        <w:t xml:space="preserve">Care should be taken to check church </w:t>
      </w:r>
      <w:r w:rsidR="00B55979">
        <w:rPr>
          <w:rFonts w:ascii="Helvetica" w:hAnsi="Helvetica"/>
        </w:rPr>
        <w:t>policy/</w:t>
      </w:r>
      <w:r>
        <w:rPr>
          <w:rFonts w:ascii="Helvetica" w:hAnsi="Helvetica"/>
        </w:rPr>
        <w:t>guidance</w:t>
      </w:r>
      <w:r w:rsidR="00B55979">
        <w:rPr>
          <w:rFonts w:ascii="Helvetica" w:hAnsi="Helvetica"/>
        </w:rPr>
        <w:t xml:space="preserve">. </w:t>
      </w:r>
      <w:r w:rsidR="001D7DC7">
        <w:rPr>
          <w:rFonts w:ascii="Helvetica" w:hAnsi="Helvetica"/>
        </w:rPr>
        <w:t>The Church in Wales requires consent from parents in relation to all children</w:t>
      </w:r>
      <w:r w:rsidR="000A7C6B">
        <w:rPr>
          <w:rFonts w:ascii="Helvetica" w:hAnsi="Helvetica"/>
        </w:rPr>
        <w:t>,</w:t>
      </w:r>
      <w:r w:rsidR="001D7DC7">
        <w:rPr>
          <w:rFonts w:ascii="Helvetica" w:hAnsi="Helvetica"/>
        </w:rPr>
        <w:t xml:space="preserve"> whereas</w:t>
      </w:r>
      <w:r w:rsidR="00B55979">
        <w:rPr>
          <w:rFonts w:ascii="Helvetica" w:hAnsi="Helvetica"/>
        </w:rPr>
        <w:t xml:space="preserve"> </w:t>
      </w:r>
      <w:r w:rsidR="00212647">
        <w:rPr>
          <w:rFonts w:ascii="Helvetica" w:hAnsi="Helvetica"/>
        </w:rPr>
        <w:t>C</w:t>
      </w:r>
      <w:r w:rsidR="00CE641C">
        <w:rPr>
          <w:rFonts w:ascii="Helvetica" w:hAnsi="Helvetica"/>
        </w:rPr>
        <w:t>hurch of England</w:t>
      </w:r>
      <w:r w:rsidR="00212647">
        <w:rPr>
          <w:rFonts w:ascii="Helvetica" w:hAnsi="Helvetica"/>
        </w:rPr>
        <w:t xml:space="preserve"> guidance</w:t>
      </w:r>
      <w:r w:rsidR="00CE641C">
        <w:rPr>
          <w:rFonts w:ascii="Helvetica" w:hAnsi="Helvetica"/>
        </w:rPr>
        <w:t xml:space="preserve"> in</w:t>
      </w:r>
      <w:r w:rsidR="00212647">
        <w:rPr>
          <w:rFonts w:ascii="Helvetica" w:hAnsi="Helvetica"/>
        </w:rPr>
        <w:t xml:space="preserve"> </w:t>
      </w:r>
      <w:r w:rsidR="0002552F">
        <w:rPr>
          <w:rFonts w:ascii="Helvetica" w:hAnsi="Helvetica"/>
        </w:rPr>
        <w:t>‘</w:t>
      </w:r>
      <w:r w:rsidR="00001FBC">
        <w:rPr>
          <w:rFonts w:ascii="Helvetica" w:hAnsi="Helvetica"/>
        </w:rPr>
        <w:t xml:space="preserve">Safer </w:t>
      </w:r>
      <w:r w:rsidR="003A3302">
        <w:rPr>
          <w:rFonts w:ascii="Helvetica" w:hAnsi="Helvetica"/>
        </w:rPr>
        <w:t>Environment</w:t>
      </w:r>
      <w:r w:rsidR="00001FBC">
        <w:rPr>
          <w:rFonts w:ascii="Helvetica" w:hAnsi="Helvetica"/>
        </w:rPr>
        <w:t xml:space="preserve"> and Activities’</w:t>
      </w:r>
      <w:r w:rsidR="0002552F">
        <w:rPr>
          <w:rFonts w:ascii="Helvetica" w:hAnsi="Helvetica"/>
        </w:rPr>
        <w:t>,</w:t>
      </w:r>
      <w:r w:rsidR="00001FBC">
        <w:rPr>
          <w:rFonts w:ascii="Helvetica" w:hAnsi="Helvetica"/>
        </w:rPr>
        <w:t xml:space="preserve"> </w:t>
      </w:r>
      <w:r w:rsidR="00212647">
        <w:rPr>
          <w:rFonts w:ascii="Helvetica" w:hAnsi="Helvetica"/>
        </w:rPr>
        <w:t>states:</w:t>
      </w:r>
    </w:p>
    <w:p w14:paraId="3A7E30B3" w14:textId="77777777" w:rsidR="00212647" w:rsidRPr="003579E8" w:rsidRDefault="00212647" w:rsidP="003579E8">
      <w:pPr>
        <w:pStyle w:val="ListParagraph"/>
        <w:numPr>
          <w:ilvl w:val="0"/>
          <w:numId w:val="12"/>
        </w:numPr>
        <w:rPr>
          <w:rFonts w:ascii="Helvetica" w:hAnsi="Helvetica"/>
        </w:rPr>
      </w:pPr>
      <w:r w:rsidRPr="003579E8">
        <w:rPr>
          <w:rFonts w:ascii="Helvetica" w:hAnsi="Helvetica"/>
        </w:rPr>
        <w:t>For c</w:t>
      </w:r>
      <w:r w:rsidR="007512AF" w:rsidRPr="003579E8">
        <w:rPr>
          <w:rFonts w:ascii="Helvetica" w:hAnsi="Helvetica"/>
        </w:rPr>
        <w:t xml:space="preserve">hildren under the age of 13: consent should be gained from their parents; </w:t>
      </w:r>
    </w:p>
    <w:p w14:paraId="2D3FB6CA" w14:textId="77777777" w:rsidR="00DE034C" w:rsidRPr="003579E8" w:rsidRDefault="00212647" w:rsidP="003579E8">
      <w:pPr>
        <w:pStyle w:val="ListParagraph"/>
        <w:numPr>
          <w:ilvl w:val="0"/>
          <w:numId w:val="12"/>
        </w:numPr>
        <w:rPr>
          <w:rFonts w:ascii="Helvetica" w:hAnsi="Helvetica"/>
        </w:rPr>
      </w:pPr>
      <w:r w:rsidRPr="003579E8">
        <w:rPr>
          <w:rFonts w:ascii="Helvetica" w:hAnsi="Helvetica"/>
        </w:rPr>
        <w:t>For</w:t>
      </w:r>
      <w:r w:rsidR="00DE034C" w:rsidRPr="003579E8">
        <w:rPr>
          <w:rFonts w:ascii="Helvetica" w:hAnsi="Helvetica"/>
        </w:rPr>
        <w:t xml:space="preserve"> c</w:t>
      </w:r>
      <w:r w:rsidR="007512AF" w:rsidRPr="003579E8">
        <w:rPr>
          <w:rFonts w:ascii="Helvetica" w:hAnsi="Helvetica"/>
        </w:rPr>
        <w:t xml:space="preserve">hildren aged between 13 and 16: consent should be gained from parents and the children themselves; </w:t>
      </w:r>
    </w:p>
    <w:p w14:paraId="379D83F8" w14:textId="77777777" w:rsidR="00DE034C" w:rsidRPr="003579E8" w:rsidRDefault="00DE034C" w:rsidP="003579E8">
      <w:pPr>
        <w:pStyle w:val="ListParagraph"/>
        <w:numPr>
          <w:ilvl w:val="0"/>
          <w:numId w:val="12"/>
        </w:numPr>
        <w:rPr>
          <w:rFonts w:ascii="Helvetica" w:hAnsi="Helvetica"/>
        </w:rPr>
      </w:pPr>
      <w:r w:rsidRPr="003579E8">
        <w:rPr>
          <w:rFonts w:ascii="Helvetica" w:hAnsi="Helvetica"/>
        </w:rPr>
        <w:t>For c</w:t>
      </w:r>
      <w:r w:rsidR="007512AF" w:rsidRPr="003579E8">
        <w:rPr>
          <w:rFonts w:ascii="Helvetica" w:hAnsi="Helvetica"/>
        </w:rPr>
        <w:t xml:space="preserve">hildren aged 17: consent should be gained from the children themselves. </w:t>
      </w:r>
    </w:p>
    <w:p w14:paraId="16E11A75" w14:textId="6C6357AD" w:rsidR="0024774B" w:rsidRPr="003579E8" w:rsidRDefault="000A7C6B" w:rsidP="003579E8">
      <w:pPr>
        <w:pStyle w:val="ListParagraph"/>
        <w:numPr>
          <w:ilvl w:val="0"/>
          <w:numId w:val="12"/>
        </w:numPr>
        <w:rPr>
          <w:rFonts w:ascii="Helvetica" w:hAnsi="Helvetica"/>
        </w:rPr>
      </w:pPr>
      <w:r w:rsidRPr="003579E8">
        <w:rPr>
          <w:rFonts w:ascii="Helvetica" w:hAnsi="Helvetica"/>
        </w:rPr>
        <w:t>Nevertheless,</w:t>
      </w:r>
      <w:r w:rsidR="00DE034C" w:rsidRPr="003579E8">
        <w:rPr>
          <w:rFonts w:ascii="Helvetica" w:hAnsi="Helvetica"/>
        </w:rPr>
        <w:t xml:space="preserve"> it is good practice to go beyond the</w:t>
      </w:r>
      <w:r w:rsidR="00A36BBB" w:rsidRPr="003579E8">
        <w:rPr>
          <w:rFonts w:ascii="Helvetica" w:hAnsi="Helvetica"/>
        </w:rPr>
        <w:t xml:space="preserve">se ‘must do’ steps. For </w:t>
      </w:r>
      <w:r w:rsidR="00F76A96" w:rsidRPr="003579E8">
        <w:rPr>
          <w:rFonts w:ascii="Helvetica" w:hAnsi="Helvetica"/>
        </w:rPr>
        <w:t>example, it</w:t>
      </w:r>
      <w:r w:rsidR="007512AF" w:rsidRPr="003579E8">
        <w:rPr>
          <w:rFonts w:ascii="Helvetica" w:hAnsi="Helvetica"/>
        </w:rPr>
        <w:t xml:space="preserve"> would be good practice to ask a child younger than 13 before you use their photograph, and to inform the parents of a 17 year that their child has agreed to the use of their image.  </w:t>
      </w:r>
    </w:p>
    <w:p w14:paraId="718B1800" w14:textId="0FF76543" w:rsidR="003D17E3" w:rsidRPr="003579E8" w:rsidRDefault="0024774B" w:rsidP="003579E8">
      <w:pPr>
        <w:pStyle w:val="ListParagraph"/>
        <w:numPr>
          <w:ilvl w:val="0"/>
          <w:numId w:val="12"/>
        </w:numPr>
        <w:rPr>
          <w:rFonts w:ascii="Helvetica" w:hAnsi="Helvetica"/>
        </w:rPr>
      </w:pPr>
      <w:r w:rsidRPr="003579E8">
        <w:rPr>
          <w:rFonts w:ascii="Helvetica" w:hAnsi="Helvetica"/>
        </w:rPr>
        <w:t>P</w:t>
      </w:r>
      <w:r w:rsidR="007512AF" w:rsidRPr="003579E8">
        <w:rPr>
          <w:rFonts w:ascii="Helvetica" w:hAnsi="Helvetica"/>
        </w:rPr>
        <w:t xml:space="preserve">arents (and children over 13: see above) </w:t>
      </w:r>
      <w:r w:rsidRPr="003579E8">
        <w:rPr>
          <w:rFonts w:ascii="Helvetica" w:hAnsi="Helvetica"/>
        </w:rPr>
        <w:t xml:space="preserve">should be informed </w:t>
      </w:r>
      <w:r w:rsidR="007512AF" w:rsidRPr="003579E8">
        <w:rPr>
          <w:rFonts w:ascii="Helvetica" w:hAnsi="Helvetica"/>
        </w:rPr>
        <w:t>how, where and in what context an image may be used – for example, on a public website, through social media or in a printed resource.</w:t>
      </w:r>
    </w:p>
    <w:p w14:paraId="30C60949" w14:textId="17E08063" w:rsidR="00A36E49" w:rsidRPr="002D06B5" w:rsidRDefault="0002552F" w:rsidP="00A36E49">
      <w:pPr>
        <w:rPr>
          <w:rFonts w:ascii="Helvetica" w:hAnsi="Helvetica"/>
        </w:rPr>
      </w:pPr>
      <w:r>
        <w:rPr>
          <w:rFonts w:ascii="Helvetica" w:hAnsi="Helvetica"/>
        </w:rPr>
        <w:t xml:space="preserve">See this guidance for best practice </w:t>
      </w:r>
      <w:proofErr w:type="gramStart"/>
      <w:r w:rsidR="00A81807">
        <w:rPr>
          <w:rFonts w:ascii="Helvetica" w:hAnsi="Helvetica"/>
        </w:rPr>
        <w:t>and also</w:t>
      </w:r>
      <w:proofErr w:type="gramEnd"/>
      <w:r w:rsidR="00A81807">
        <w:rPr>
          <w:rFonts w:ascii="Helvetica" w:hAnsi="Helvetica"/>
        </w:rPr>
        <w:t xml:space="preserve"> for </w:t>
      </w:r>
      <w:r w:rsidR="000A7C6B">
        <w:rPr>
          <w:rFonts w:ascii="Helvetica" w:hAnsi="Helvetica"/>
        </w:rPr>
        <w:t>consideration</w:t>
      </w:r>
      <w:r w:rsidR="00A81807">
        <w:rPr>
          <w:rFonts w:ascii="Helvetica" w:hAnsi="Helvetica"/>
        </w:rPr>
        <w:t xml:space="preserve"> when recording by private individuals takes place.</w:t>
      </w:r>
    </w:p>
    <w:p w14:paraId="608BFFCF" w14:textId="6C865C66" w:rsidR="002D06B5" w:rsidRPr="002D06B5" w:rsidRDefault="00A01BC0" w:rsidP="002D06B5">
      <w:pPr>
        <w:rPr>
          <w:rFonts w:ascii="Helvetica" w:hAnsi="Helvetica"/>
          <w:b/>
          <w:bCs/>
        </w:rPr>
      </w:pPr>
      <w:r>
        <w:rPr>
          <w:rFonts w:ascii="Helvetica" w:hAnsi="Helvetica"/>
          <w:b/>
          <w:bCs/>
        </w:rPr>
        <w:t>7</w:t>
      </w:r>
      <w:r w:rsidR="002D06B5" w:rsidRPr="002D06B5">
        <w:rPr>
          <w:rFonts w:ascii="Helvetica" w:hAnsi="Helvetica"/>
          <w:b/>
          <w:bCs/>
        </w:rPr>
        <w:t>. Audio Recording</w:t>
      </w:r>
    </w:p>
    <w:p w14:paraId="6868DE3E" w14:textId="3A4FA778" w:rsidR="002D06B5" w:rsidRPr="002D06B5" w:rsidRDefault="002D06B5" w:rsidP="002D06B5">
      <w:pPr>
        <w:rPr>
          <w:rFonts w:ascii="Helvetica" w:hAnsi="Helvetica"/>
        </w:rPr>
      </w:pPr>
      <w:r w:rsidRPr="002D06B5">
        <w:rPr>
          <w:rFonts w:ascii="Helvetica" w:hAnsi="Helvetica"/>
        </w:rPr>
        <w:t>A</w:t>
      </w:r>
      <w:r w:rsidR="00A36E49">
        <w:rPr>
          <w:rFonts w:ascii="Helvetica" w:hAnsi="Helvetica"/>
        </w:rPr>
        <w:t>n a</w:t>
      </w:r>
      <w:r w:rsidRPr="002D06B5">
        <w:rPr>
          <w:rFonts w:ascii="Helvetica" w:hAnsi="Helvetica"/>
        </w:rPr>
        <w:t>udio recording that captures voices or conversations should only take place with the knowledge of those present.</w:t>
      </w:r>
    </w:p>
    <w:p w14:paraId="44891A25" w14:textId="27F7F532" w:rsidR="002D06B5" w:rsidRDefault="002D06B5" w:rsidP="002D06B5">
      <w:pPr>
        <w:rPr>
          <w:rFonts w:ascii="Helvetica" w:hAnsi="Helvetica"/>
        </w:rPr>
      </w:pPr>
      <w:r w:rsidRPr="002D06B5">
        <w:rPr>
          <w:rFonts w:ascii="Helvetica" w:hAnsi="Helvetica"/>
        </w:rPr>
        <w:t xml:space="preserve">Any audio </w:t>
      </w:r>
      <w:r w:rsidR="004E5544">
        <w:rPr>
          <w:rFonts w:ascii="Helvetica" w:hAnsi="Helvetica"/>
        </w:rPr>
        <w:t xml:space="preserve">recording </w:t>
      </w:r>
      <w:r w:rsidRPr="002D06B5">
        <w:rPr>
          <w:rFonts w:ascii="Helvetica" w:hAnsi="Helvetica"/>
        </w:rPr>
        <w:t>intended for publication or sharing requires permission from all identifiable individuals.</w:t>
      </w:r>
    </w:p>
    <w:p w14:paraId="2E455FF5" w14:textId="77777777" w:rsidR="002D06B5" w:rsidRPr="002D06B5" w:rsidRDefault="002D06B5" w:rsidP="002D06B5">
      <w:pPr>
        <w:rPr>
          <w:rFonts w:ascii="Helvetica" w:hAnsi="Helvetica"/>
        </w:rPr>
      </w:pPr>
    </w:p>
    <w:p w14:paraId="1B116605" w14:textId="3027F2F9" w:rsidR="002D06B5" w:rsidRPr="002D06B5" w:rsidRDefault="00A01BC0" w:rsidP="002D06B5">
      <w:pPr>
        <w:rPr>
          <w:rFonts w:ascii="Helvetica" w:hAnsi="Helvetica"/>
          <w:b/>
          <w:bCs/>
        </w:rPr>
      </w:pPr>
      <w:r>
        <w:rPr>
          <w:rFonts w:ascii="Helvetica" w:hAnsi="Helvetica"/>
          <w:b/>
          <w:bCs/>
        </w:rPr>
        <w:t>8</w:t>
      </w:r>
      <w:r w:rsidR="002D06B5" w:rsidRPr="002D06B5">
        <w:rPr>
          <w:rFonts w:ascii="Helvetica" w:hAnsi="Helvetica"/>
          <w:b/>
          <w:bCs/>
        </w:rPr>
        <w:t xml:space="preserve">. Use in </w:t>
      </w:r>
      <w:r w:rsidR="00A81807">
        <w:rPr>
          <w:rFonts w:ascii="Helvetica" w:hAnsi="Helvetica"/>
          <w:b/>
          <w:bCs/>
        </w:rPr>
        <w:t xml:space="preserve">[Society] </w:t>
      </w:r>
      <w:r w:rsidR="002D06B5" w:rsidRPr="002D06B5">
        <w:rPr>
          <w:rFonts w:ascii="Helvetica" w:hAnsi="Helvetica"/>
          <w:b/>
          <w:bCs/>
        </w:rPr>
        <w:t>Communications</w:t>
      </w:r>
      <w:r w:rsidR="0086456F">
        <w:rPr>
          <w:rFonts w:ascii="Helvetica" w:hAnsi="Helvetica"/>
          <w:b/>
          <w:bCs/>
        </w:rPr>
        <w:t>, websites etc</w:t>
      </w:r>
    </w:p>
    <w:p w14:paraId="59CB6672" w14:textId="77777777" w:rsidR="002D06B5" w:rsidRPr="002D06B5" w:rsidRDefault="002D06B5" w:rsidP="00A81807">
      <w:pPr>
        <w:rPr>
          <w:rFonts w:ascii="Helvetica" w:hAnsi="Helvetica"/>
        </w:rPr>
      </w:pPr>
      <w:r w:rsidRPr="002D06B5">
        <w:rPr>
          <w:rFonts w:ascii="Helvetica" w:hAnsi="Helvetica"/>
        </w:rPr>
        <w:t>Written reports, results and articles naming adult ringers are normal editorial content and do not require consent.</w:t>
      </w:r>
    </w:p>
    <w:p w14:paraId="6B261C7F" w14:textId="77777777" w:rsidR="002D06B5" w:rsidRPr="002D06B5" w:rsidRDefault="002D06B5" w:rsidP="00A81807">
      <w:pPr>
        <w:rPr>
          <w:rFonts w:ascii="Helvetica" w:hAnsi="Helvetica"/>
        </w:rPr>
      </w:pPr>
      <w:r w:rsidRPr="002D06B5">
        <w:rPr>
          <w:rFonts w:ascii="Helvetica" w:hAnsi="Helvetica"/>
        </w:rPr>
        <w:t>Contributors submitting photographs or other media for publication confirm that permission has been obtained from those shown.</w:t>
      </w:r>
    </w:p>
    <w:p w14:paraId="3020225C" w14:textId="77777777" w:rsidR="002D06B5" w:rsidRPr="002D06B5" w:rsidRDefault="002D06B5" w:rsidP="00A81807">
      <w:pPr>
        <w:rPr>
          <w:rFonts w:ascii="Helvetica" w:hAnsi="Helvetica"/>
        </w:rPr>
      </w:pPr>
      <w:r w:rsidRPr="002D06B5">
        <w:rPr>
          <w:rFonts w:ascii="Helvetica" w:hAnsi="Helvetica"/>
        </w:rPr>
        <w:t>Images or recordings of children or adults at risk will only be published where explicit consent has been obtained and recorded.</w:t>
      </w:r>
    </w:p>
    <w:p w14:paraId="4343217D" w14:textId="77777777" w:rsidR="002D06B5" w:rsidRPr="002D06B5" w:rsidRDefault="002D06B5" w:rsidP="002D06B5">
      <w:pPr>
        <w:rPr>
          <w:rFonts w:ascii="Helvetica" w:hAnsi="Helvetica"/>
        </w:rPr>
      </w:pPr>
    </w:p>
    <w:p w14:paraId="0A90725F" w14:textId="46CB995B" w:rsidR="002D06B5" w:rsidRPr="002D06B5" w:rsidRDefault="00A01BC0" w:rsidP="002D06B5">
      <w:pPr>
        <w:rPr>
          <w:rFonts w:ascii="Helvetica" w:hAnsi="Helvetica"/>
          <w:b/>
          <w:bCs/>
        </w:rPr>
      </w:pPr>
      <w:r>
        <w:rPr>
          <w:rFonts w:ascii="Helvetica" w:hAnsi="Helvetica"/>
          <w:b/>
          <w:bCs/>
        </w:rPr>
        <w:t>9</w:t>
      </w:r>
      <w:r w:rsidR="002D06B5" w:rsidRPr="002D06B5">
        <w:rPr>
          <w:rFonts w:ascii="Helvetica" w:hAnsi="Helvetica"/>
          <w:b/>
          <w:bCs/>
        </w:rPr>
        <w:t>. Opt-out and Objections</w:t>
      </w:r>
    </w:p>
    <w:p w14:paraId="62806B5E" w14:textId="083F0D51" w:rsidR="002D06B5" w:rsidRPr="002D06B5" w:rsidRDefault="00973447" w:rsidP="00973447">
      <w:pPr>
        <w:rPr>
          <w:rFonts w:ascii="Helvetica" w:hAnsi="Helvetica"/>
        </w:rPr>
      </w:pPr>
      <w:r>
        <w:rPr>
          <w:rFonts w:ascii="Helvetica" w:hAnsi="Helvetica"/>
        </w:rPr>
        <w:t xml:space="preserve">[Society] </w:t>
      </w:r>
      <w:proofErr w:type="spellStart"/>
      <w:r w:rsidR="002D06B5" w:rsidRPr="002D06B5">
        <w:rPr>
          <w:rFonts w:ascii="Helvetica" w:hAnsi="Helvetica"/>
        </w:rPr>
        <w:t>recognises</w:t>
      </w:r>
      <w:proofErr w:type="spellEnd"/>
      <w:r w:rsidR="002D06B5" w:rsidRPr="002D06B5">
        <w:rPr>
          <w:rFonts w:ascii="Helvetica" w:hAnsi="Helvetica"/>
        </w:rPr>
        <w:t xml:space="preserve"> the right of any member to opt out of being recorded or featured.</w:t>
      </w:r>
    </w:p>
    <w:p w14:paraId="73A3F293" w14:textId="77777777" w:rsidR="002D06B5" w:rsidRPr="002D06B5" w:rsidRDefault="002D06B5" w:rsidP="00973447">
      <w:pPr>
        <w:rPr>
          <w:rFonts w:ascii="Helvetica" w:hAnsi="Helvetica"/>
        </w:rPr>
      </w:pPr>
      <w:r w:rsidRPr="002D06B5">
        <w:rPr>
          <w:rFonts w:ascii="Helvetica" w:hAnsi="Helvetica"/>
        </w:rPr>
        <w:t>Any objection raised before or after recording must be respected promptly.</w:t>
      </w:r>
    </w:p>
    <w:p w14:paraId="74790894" w14:textId="0AFA030E" w:rsidR="006E6155" w:rsidRDefault="002D06B5" w:rsidP="002D06B5">
      <w:pPr>
        <w:rPr>
          <w:rFonts w:ascii="Helvetica" w:hAnsi="Helvetica"/>
        </w:rPr>
      </w:pPr>
      <w:r w:rsidRPr="002D06B5">
        <w:rPr>
          <w:rFonts w:ascii="Helvetica" w:hAnsi="Helvetica"/>
        </w:rPr>
        <w:t xml:space="preserve">Where appropriate, </w:t>
      </w:r>
      <w:r w:rsidR="001438A6">
        <w:rPr>
          <w:rFonts w:ascii="Helvetica" w:hAnsi="Helvetica"/>
        </w:rPr>
        <w:t xml:space="preserve">following an objection, </w:t>
      </w:r>
      <w:r w:rsidRPr="002D06B5">
        <w:rPr>
          <w:rFonts w:ascii="Helvetica" w:hAnsi="Helvetica"/>
        </w:rPr>
        <w:t>published material will be removed or not reused.</w:t>
      </w:r>
    </w:p>
    <w:p w14:paraId="74156E2B" w14:textId="77777777" w:rsidR="006E6155" w:rsidRPr="002D06B5" w:rsidRDefault="006E6155" w:rsidP="002D06B5">
      <w:pPr>
        <w:rPr>
          <w:rFonts w:ascii="Helvetica" w:hAnsi="Helvetica"/>
        </w:rPr>
      </w:pPr>
    </w:p>
    <w:p w14:paraId="27389ECE" w14:textId="0DAFD13D" w:rsidR="002D06B5" w:rsidRPr="002D06B5" w:rsidRDefault="00A01BC0" w:rsidP="002D06B5">
      <w:pPr>
        <w:rPr>
          <w:rFonts w:ascii="Helvetica" w:hAnsi="Helvetica"/>
          <w:b/>
          <w:bCs/>
        </w:rPr>
      </w:pPr>
      <w:r>
        <w:rPr>
          <w:rFonts w:ascii="Helvetica" w:hAnsi="Helvetica"/>
          <w:b/>
          <w:bCs/>
        </w:rPr>
        <w:t>10</w:t>
      </w:r>
      <w:r w:rsidR="002D06B5" w:rsidRPr="002D06B5">
        <w:rPr>
          <w:rFonts w:ascii="Helvetica" w:hAnsi="Helvetica"/>
          <w:b/>
          <w:bCs/>
        </w:rPr>
        <w:t>. Responsibility</w:t>
      </w:r>
    </w:p>
    <w:p w14:paraId="4230FC48" w14:textId="395ED444" w:rsidR="002D06B5" w:rsidRPr="002D06B5" w:rsidRDefault="002D06B5" w:rsidP="00973447">
      <w:pPr>
        <w:rPr>
          <w:rFonts w:ascii="Helvetica" w:hAnsi="Helvetica"/>
        </w:rPr>
      </w:pPr>
      <w:r w:rsidRPr="002D06B5">
        <w:rPr>
          <w:rFonts w:ascii="Helvetica" w:hAnsi="Helvetica"/>
        </w:rPr>
        <w:t>Individuals making recordings are responsible for ensuring that any publication complies with this policy.</w:t>
      </w:r>
    </w:p>
    <w:p w14:paraId="6C4B3FE1" w14:textId="77777777" w:rsidR="002D06B5" w:rsidRPr="002D06B5" w:rsidRDefault="002D06B5" w:rsidP="00973447">
      <w:pPr>
        <w:rPr>
          <w:rFonts w:ascii="Helvetica" w:hAnsi="Helvetica"/>
        </w:rPr>
      </w:pPr>
      <w:r w:rsidRPr="002D06B5">
        <w:rPr>
          <w:rFonts w:ascii="Helvetica" w:hAnsi="Helvetica"/>
        </w:rPr>
        <w:t xml:space="preserve">Event </w:t>
      </w:r>
      <w:proofErr w:type="spellStart"/>
      <w:r w:rsidRPr="002D06B5">
        <w:rPr>
          <w:rFonts w:ascii="Helvetica" w:hAnsi="Helvetica"/>
        </w:rPr>
        <w:t>organisers</w:t>
      </w:r>
      <w:proofErr w:type="spellEnd"/>
      <w:r w:rsidRPr="002D06B5">
        <w:rPr>
          <w:rFonts w:ascii="Helvetica" w:hAnsi="Helvetica"/>
        </w:rPr>
        <w:t xml:space="preserve"> and tower captains should help communicate this policy and support members who wish to opt out.</w:t>
      </w:r>
    </w:p>
    <w:p w14:paraId="1DDE7FE5" w14:textId="364932F3" w:rsidR="002D06B5" w:rsidRDefault="002D06B5" w:rsidP="00973447">
      <w:pPr>
        <w:rPr>
          <w:rFonts w:ascii="Helvetica" w:hAnsi="Helvetica"/>
        </w:rPr>
      </w:pPr>
      <w:r w:rsidRPr="002D06B5">
        <w:rPr>
          <w:rFonts w:ascii="Helvetica" w:hAnsi="Helvetica"/>
        </w:rPr>
        <w:t xml:space="preserve">The </w:t>
      </w:r>
      <w:r w:rsidR="0039128A">
        <w:rPr>
          <w:rFonts w:ascii="Helvetica" w:hAnsi="Helvetica"/>
        </w:rPr>
        <w:t>[Society]</w:t>
      </w:r>
      <w:r w:rsidRPr="002D06B5">
        <w:rPr>
          <w:rFonts w:ascii="Helvetica" w:hAnsi="Helvetica"/>
        </w:rPr>
        <w:t xml:space="preserve"> Safeguarding Officer remains the point of contact for advice where there is uncertainty.</w:t>
      </w:r>
    </w:p>
    <w:p w14:paraId="10C3E332" w14:textId="77777777" w:rsidR="00142BF0" w:rsidRPr="002D06B5" w:rsidRDefault="00142BF0" w:rsidP="00973447">
      <w:pPr>
        <w:rPr>
          <w:rFonts w:ascii="Helvetica" w:hAnsi="Helvetica"/>
        </w:rPr>
      </w:pPr>
    </w:p>
    <w:p w14:paraId="6F83CE91" w14:textId="2A707D3C" w:rsidR="002D06B5" w:rsidRPr="002D06B5" w:rsidRDefault="002D06B5" w:rsidP="002D06B5">
      <w:pPr>
        <w:rPr>
          <w:rFonts w:ascii="Helvetica" w:hAnsi="Helvetica"/>
          <w:b/>
          <w:bCs/>
        </w:rPr>
      </w:pPr>
      <w:r w:rsidRPr="002D06B5">
        <w:rPr>
          <w:rFonts w:ascii="Helvetica" w:hAnsi="Helvetica"/>
          <w:b/>
          <w:bCs/>
        </w:rPr>
        <w:t>1</w:t>
      </w:r>
      <w:r w:rsidR="00A01BC0">
        <w:rPr>
          <w:rFonts w:ascii="Helvetica" w:hAnsi="Helvetica"/>
          <w:b/>
          <w:bCs/>
        </w:rPr>
        <w:t>1</w:t>
      </w:r>
      <w:r w:rsidRPr="002D06B5">
        <w:rPr>
          <w:rFonts w:ascii="Helvetica" w:hAnsi="Helvetica"/>
          <w:b/>
          <w:bCs/>
        </w:rPr>
        <w:t>. Review</w:t>
      </w:r>
    </w:p>
    <w:p w14:paraId="29381052" w14:textId="49025DB0" w:rsidR="002D06B5" w:rsidRDefault="002D06B5" w:rsidP="002D06B5">
      <w:pPr>
        <w:rPr>
          <w:rFonts w:ascii="Helvetica" w:hAnsi="Helvetica"/>
        </w:rPr>
      </w:pPr>
      <w:r w:rsidRPr="002D06B5">
        <w:rPr>
          <w:rFonts w:ascii="Helvetica" w:hAnsi="Helvetica"/>
        </w:rPr>
        <w:t xml:space="preserve">This policy will be reviewed </w:t>
      </w:r>
      <w:r w:rsidR="006B6D82">
        <w:rPr>
          <w:rFonts w:ascii="Helvetica" w:hAnsi="Helvetica"/>
        </w:rPr>
        <w:t>annually</w:t>
      </w:r>
      <w:r w:rsidRPr="002D06B5">
        <w:rPr>
          <w:rFonts w:ascii="Helvetica" w:hAnsi="Helvetica"/>
        </w:rPr>
        <w:t xml:space="preserve"> by the </w:t>
      </w:r>
      <w:r w:rsidR="0039128A">
        <w:rPr>
          <w:rFonts w:ascii="Helvetica" w:hAnsi="Helvetica"/>
        </w:rPr>
        <w:t xml:space="preserve">[Society </w:t>
      </w:r>
      <w:r w:rsidR="000A7C6B">
        <w:rPr>
          <w:rFonts w:ascii="Helvetica" w:hAnsi="Helvetica"/>
        </w:rPr>
        <w:t xml:space="preserve">management] </w:t>
      </w:r>
      <w:r w:rsidR="000A7C6B" w:rsidRPr="002D06B5">
        <w:rPr>
          <w:rFonts w:ascii="Helvetica" w:hAnsi="Helvetica"/>
        </w:rPr>
        <w:t>Committee</w:t>
      </w:r>
      <w:r w:rsidRPr="002D06B5">
        <w:rPr>
          <w:rFonts w:ascii="Helvetica" w:hAnsi="Helvetica"/>
        </w:rPr>
        <w:t xml:space="preserve"> to ensure it remains aligned with safeguarding guidance, data protection law and good practice.</w:t>
      </w:r>
    </w:p>
    <w:p w14:paraId="12D6D5D0" w14:textId="77777777" w:rsidR="00142BF0" w:rsidRPr="002D06B5" w:rsidRDefault="00142BF0" w:rsidP="002D06B5">
      <w:pPr>
        <w:rPr>
          <w:rFonts w:ascii="Helvetica" w:hAnsi="Helvetica"/>
        </w:rPr>
      </w:pPr>
    </w:p>
    <w:p w14:paraId="5DAC6BE9" w14:textId="31346042" w:rsidR="002D06B5" w:rsidRDefault="0075161D" w:rsidP="002D06B5">
      <w:pPr>
        <w:rPr>
          <w:rFonts w:ascii="Helvetica" w:hAnsi="Helvetica"/>
          <w:b/>
          <w:bCs/>
        </w:rPr>
      </w:pPr>
      <w:r>
        <w:rPr>
          <w:rFonts w:ascii="Helvetica" w:hAnsi="Helvetica"/>
          <w:b/>
          <w:bCs/>
        </w:rPr>
        <w:t>A</w:t>
      </w:r>
      <w:r w:rsidR="002D06B5" w:rsidRPr="002D06B5">
        <w:rPr>
          <w:rFonts w:ascii="Helvetica" w:hAnsi="Helvetica"/>
          <w:b/>
          <w:bCs/>
        </w:rPr>
        <w:t xml:space="preserve">doption date: </w:t>
      </w:r>
    </w:p>
    <w:p w14:paraId="7024330C" w14:textId="77777777" w:rsidR="002D06B5" w:rsidRDefault="002D06B5" w:rsidP="002D06B5">
      <w:pPr>
        <w:rPr>
          <w:rFonts w:ascii="Helvetica" w:hAnsi="Helvetica"/>
          <w:b/>
          <w:bCs/>
        </w:rPr>
      </w:pPr>
    </w:p>
    <w:p w14:paraId="40E58CA3" w14:textId="77777777" w:rsidR="000A7C6B" w:rsidRDefault="000A7C6B" w:rsidP="002D06B5">
      <w:pPr>
        <w:rPr>
          <w:rFonts w:ascii="Helvetica" w:hAnsi="Helvetica"/>
          <w:b/>
          <w:bCs/>
        </w:rPr>
      </w:pPr>
    </w:p>
    <w:p w14:paraId="0348F799" w14:textId="77777777" w:rsidR="00802257" w:rsidRDefault="00802257" w:rsidP="00802257">
      <w:pPr>
        <w:spacing w:after="0" w:line="240" w:lineRule="auto"/>
        <w:rPr>
          <w:rFonts w:ascii="Helvetica" w:eastAsia="Times New Roman" w:hAnsi="Helvetica" w:cs="Times New Roman"/>
          <w:b/>
          <w:bCs/>
          <w:kern w:val="0"/>
          <w14:ligatures w14:val="none"/>
        </w:rPr>
      </w:pPr>
      <w:r w:rsidRPr="009C5CC8">
        <w:rPr>
          <w:rFonts w:ascii="Helvetica" w:eastAsia="Times New Roman" w:hAnsi="Helvetica" w:cs="Times New Roman"/>
          <w:b/>
          <w:bCs/>
          <w:kern w:val="0"/>
          <w14:ligatures w14:val="none"/>
        </w:rPr>
        <w:lastRenderedPageBreak/>
        <w:t>References</w:t>
      </w:r>
    </w:p>
    <w:p w14:paraId="5601FFE5" w14:textId="77777777" w:rsidR="00904A68" w:rsidRDefault="00904A68" w:rsidP="00802257">
      <w:pPr>
        <w:spacing w:after="0" w:line="240" w:lineRule="auto"/>
        <w:rPr>
          <w:rFonts w:ascii="Helvetica" w:eastAsia="Times New Roman" w:hAnsi="Helvetica" w:cs="Times New Roman"/>
          <w:b/>
          <w:bCs/>
          <w:kern w:val="0"/>
          <w14:ligatures w14:val="none"/>
        </w:rPr>
      </w:pPr>
    </w:p>
    <w:p w14:paraId="3C476783" w14:textId="296F8829" w:rsidR="00904A68" w:rsidRPr="00904A68" w:rsidRDefault="00904A68" w:rsidP="00802257">
      <w:pPr>
        <w:spacing w:after="0" w:line="240" w:lineRule="auto"/>
        <w:rPr>
          <w:rFonts w:ascii="Helvetica" w:eastAsia="Times New Roman" w:hAnsi="Helvetica" w:cs="Times New Roman"/>
          <w:b/>
          <w:bCs/>
          <w:i/>
          <w:iCs/>
          <w:kern w:val="0"/>
          <w14:ligatures w14:val="none"/>
        </w:rPr>
      </w:pPr>
      <w:r w:rsidRPr="00904A68">
        <w:rPr>
          <w:rFonts w:ascii="Helvetica" w:eastAsia="Times New Roman" w:hAnsi="Helvetica" w:cs="Times New Roman"/>
          <w:b/>
          <w:bCs/>
          <w:i/>
          <w:iCs/>
          <w:kern w:val="0"/>
          <w14:ligatures w14:val="none"/>
        </w:rPr>
        <w:t>NB – this list will need to be altered for societies which primarily operate in other church jurisdictions</w:t>
      </w:r>
      <w:r w:rsidR="00E15CBC">
        <w:rPr>
          <w:rFonts w:ascii="Helvetica" w:eastAsia="Times New Roman" w:hAnsi="Helvetica" w:cs="Times New Roman"/>
          <w:b/>
          <w:bCs/>
          <w:i/>
          <w:iCs/>
          <w:kern w:val="0"/>
          <w14:ligatures w14:val="none"/>
        </w:rPr>
        <w:t xml:space="preserve"> and care taken to follow other procedures where necessary eg Scotland and Wales</w:t>
      </w:r>
    </w:p>
    <w:p w14:paraId="214F5C36" w14:textId="77777777" w:rsidR="00802257" w:rsidRPr="009C5CC8" w:rsidRDefault="00802257" w:rsidP="00802257">
      <w:pPr>
        <w:spacing w:after="0" w:line="240" w:lineRule="auto"/>
        <w:rPr>
          <w:rFonts w:ascii="Helvetica" w:eastAsia="Times New Roman" w:hAnsi="Helvetica" w:cs="Times New Roman"/>
          <w:b/>
          <w:bCs/>
          <w:kern w:val="0"/>
          <w14:ligatures w14:val="none"/>
        </w:rPr>
      </w:pPr>
    </w:p>
    <w:p w14:paraId="7C913CDD"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1.</w:t>
      </w:r>
      <w:r w:rsidRPr="009C5CC8">
        <w:rPr>
          <w:rFonts w:ascii="Helvetica" w:eastAsia="Times New Roman" w:hAnsi="Helvetica" w:cs="Times New Roman"/>
          <w:kern w:val="0"/>
          <w14:ligatures w14:val="none"/>
        </w:rPr>
        <w:tab/>
        <w:t>UK General Data Protection Regulation (UK GDPR), UK legislation</w:t>
      </w:r>
    </w:p>
    <w:p w14:paraId="6AD8D26F" w14:textId="77777777" w:rsidR="00802257" w:rsidRPr="009C5CC8" w:rsidRDefault="00802257" w:rsidP="00802257">
      <w:pPr>
        <w:spacing w:after="0" w:line="240" w:lineRule="auto"/>
        <w:rPr>
          <w:rFonts w:ascii="Helvetica" w:eastAsia="Times New Roman" w:hAnsi="Helvetica" w:cs="Times New Roman"/>
          <w:kern w:val="0"/>
          <w14:ligatures w14:val="none"/>
        </w:rPr>
      </w:pPr>
      <w:r>
        <w:fldChar w:fldCharType="begin"/>
      </w:r>
      <w:r>
        <w:instrText>HYPERLINK "https://www.legislation.gov.uk/eur/2016/679/contents"</w:instrText>
      </w:r>
      <w:r>
        <w:fldChar w:fldCharType="separate"/>
      </w:r>
      <w:r w:rsidRPr="009C5CC8">
        <w:rPr>
          <w:rFonts w:ascii="Helvetica" w:eastAsia="Times New Roman" w:hAnsi="Helvetica" w:cs="Times New Roman"/>
          <w:color w:val="0000FF"/>
          <w:kern w:val="0"/>
          <w:u w:val="single"/>
          <w14:ligatures w14:val="none"/>
        </w:rPr>
        <w:t>https://www.legislation.gov.uk/eur/2016/679/contents</w:t>
      </w:r>
      <w:r>
        <w:fldChar w:fldCharType="end"/>
      </w:r>
    </w:p>
    <w:p w14:paraId="1B0DD8BF"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2.</w:t>
      </w:r>
      <w:r w:rsidRPr="009C5CC8">
        <w:rPr>
          <w:rFonts w:ascii="Helvetica" w:eastAsia="Times New Roman" w:hAnsi="Helvetica" w:cs="Times New Roman"/>
          <w:kern w:val="0"/>
          <w14:ligatures w14:val="none"/>
        </w:rPr>
        <w:tab/>
        <w:t>Data Protection Act 2018, UK legislation</w:t>
      </w:r>
    </w:p>
    <w:p w14:paraId="7D40EAEE"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8" w:history="1">
        <w:r w:rsidRPr="009C5CC8">
          <w:rPr>
            <w:rFonts w:ascii="Helvetica" w:eastAsia="Times New Roman" w:hAnsi="Helvetica" w:cs="Times New Roman"/>
            <w:color w:val="0000FF"/>
            <w:kern w:val="0"/>
            <w:u w:val="single"/>
            <w14:ligatures w14:val="none"/>
          </w:rPr>
          <w:t>https://www.legislation.gov.uk/ukpga/2018/12/contents</w:t>
        </w:r>
      </w:hyperlink>
    </w:p>
    <w:p w14:paraId="3E819A9B"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3.</w:t>
      </w:r>
      <w:r w:rsidRPr="009C5CC8">
        <w:rPr>
          <w:rFonts w:ascii="Helvetica" w:eastAsia="Times New Roman" w:hAnsi="Helvetica" w:cs="Times New Roman"/>
          <w:kern w:val="0"/>
          <w14:ligatures w14:val="none"/>
        </w:rPr>
        <w:tab/>
        <w:t>Information Commissioner’s Office (ICO), UK GDPR guidance and definition of personal data</w:t>
      </w:r>
    </w:p>
    <w:p w14:paraId="0D1506C0"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9" w:history="1">
        <w:r w:rsidRPr="009C5CC8">
          <w:rPr>
            <w:rFonts w:ascii="Helvetica" w:eastAsia="Times New Roman" w:hAnsi="Helvetica" w:cs="Times New Roman"/>
            <w:color w:val="0000FF"/>
            <w:kern w:val="0"/>
            <w:u w:val="single"/>
            <w14:ligatures w14:val="none"/>
          </w:rPr>
          <w:t>https://ico.org.uk/for-organisations/uk-gdpr-guidance-and-resources/</w:t>
        </w:r>
      </w:hyperlink>
    </w:p>
    <w:p w14:paraId="7AB0B070"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10" w:history="1">
        <w:r w:rsidRPr="009C5CC8">
          <w:rPr>
            <w:rFonts w:ascii="Helvetica" w:eastAsia="Times New Roman" w:hAnsi="Helvetica" w:cs="Times New Roman"/>
            <w:color w:val="0000FF"/>
            <w:kern w:val="0"/>
            <w:u w:val="single"/>
            <w14:ligatures w14:val="none"/>
          </w:rPr>
          <w:t>https://ico.org.uk/for-organisations/uk-gdpr-guidance-and-resources/personal-information-what-is-it/what-is-personal-data/</w:t>
        </w:r>
      </w:hyperlink>
    </w:p>
    <w:p w14:paraId="676DBDD5"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4.</w:t>
      </w:r>
      <w:r w:rsidRPr="009C5CC8">
        <w:rPr>
          <w:rFonts w:ascii="Helvetica" w:eastAsia="Times New Roman" w:hAnsi="Helvetica" w:cs="Times New Roman"/>
          <w:kern w:val="0"/>
          <w14:ligatures w14:val="none"/>
        </w:rPr>
        <w:tab/>
        <w:t>Information Commissioner’s Office (ICO), Guidance on photographs and data protection</w:t>
      </w:r>
    </w:p>
    <w:p w14:paraId="78188C09"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11" w:history="1">
        <w:r w:rsidRPr="009C5CC8">
          <w:rPr>
            <w:rFonts w:ascii="Helvetica" w:eastAsia="Times New Roman" w:hAnsi="Helvetica" w:cs="Times New Roman"/>
            <w:color w:val="0000FF"/>
            <w:kern w:val="0"/>
            <w:u w:val="single"/>
            <w14:ligatures w14:val="none"/>
          </w:rPr>
          <w:t>https://ico.org.uk/for-organisations/advice-for-small-organisations/news-blogs-and-events/blogs/taking-photographs-data-protection-advice-for-schools/</w:t>
        </w:r>
      </w:hyperlink>
    </w:p>
    <w:p w14:paraId="60C1388B"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5.</w:t>
      </w:r>
      <w:r w:rsidRPr="009C5CC8">
        <w:rPr>
          <w:rFonts w:ascii="Helvetica" w:eastAsia="Times New Roman" w:hAnsi="Helvetica" w:cs="Times New Roman"/>
          <w:kern w:val="0"/>
          <w14:ligatures w14:val="none"/>
        </w:rPr>
        <w:tab/>
        <w:t>Church of England, Safeguarding guidance and e-manual</w:t>
      </w:r>
    </w:p>
    <w:p w14:paraId="6FA30F53"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12" w:history="1">
        <w:r w:rsidRPr="009C5CC8">
          <w:rPr>
            <w:rFonts w:ascii="Helvetica" w:eastAsia="Times New Roman" w:hAnsi="Helvetica" w:cs="Times New Roman"/>
            <w:color w:val="0000FF"/>
            <w:kern w:val="0"/>
            <w:u w:val="single"/>
            <w14:ligatures w14:val="none"/>
          </w:rPr>
          <w:t>https://www.churchofengland.org/safeguarding</w:t>
        </w:r>
      </w:hyperlink>
    </w:p>
    <w:p w14:paraId="5D8FD365" w14:textId="77777777" w:rsidR="00802257" w:rsidRPr="009C5CC8"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t>6.</w:t>
      </w:r>
      <w:r w:rsidRPr="009C5CC8">
        <w:rPr>
          <w:rFonts w:ascii="Helvetica" w:eastAsia="Times New Roman" w:hAnsi="Helvetica" w:cs="Times New Roman"/>
          <w:kern w:val="0"/>
          <w14:ligatures w14:val="none"/>
        </w:rPr>
        <w:tab/>
        <w:t>Central Council of Church Bell Ringers, Safeguarding resources and Code for Ringing</w:t>
      </w:r>
    </w:p>
    <w:p w14:paraId="71ADA76D"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13" w:history="1">
        <w:r w:rsidRPr="009C5CC8">
          <w:rPr>
            <w:rFonts w:ascii="Helvetica" w:eastAsia="Times New Roman" w:hAnsi="Helvetica" w:cs="Times New Roman"/>
            <w:color w:val="0000FF"/>
            <w:kern w:val="0"/>
            <w:u w:val="single"/>
            <w14:ligatures w14:val="none"/>
          </w:rPr>
          <w:t>https://cccbr.org.uk/safeguarding/resources/</w:t>
        </w:r>
      </w:hyperlink>
    </w:p>
    <w:p w14:paraId="2DFCE35B" w14:textId="77777777" w:rsidR="00802257" w:rsidRPr="009C5CC8" w:rsidRDefault="00802257" w:rsidP="00802257">
      <w:pPr>
        <w:spacing w:after="0" w:line="240" w:lineRule="auto"/>
        <w:rPr>
          <w:rFonts w:ascii="Helvetica" w:eastAsia="Times New Roman" w:hAnsi="Helvetica" w:cs="Times New Roman"/>
          <w:kern w:val="0"/>
          <w14:ligatures w14:val="none"/>
        </w:rPr>
      </w:pPr>
      <w:hyperlink r:id="rId14" w:history="1">
        <w:r w:rsidRPr="009C5CC8">
          <w:rPr>
            <w:rFonts w:ascii="Helvetica" w:eastAsia="Times New Roman" w:hAnsi="Helvetica" w:cs="Times New Roman"/>
            <w:color w:val="0000FF"/>
            <w:kern w:val="0"/>
            <w:u w:val="single"/>
            <w14:ligatures w14:val="none"/>
          </w:rPr>
          <w:t>https://cccbr.org.uk/bellringing/code-for-ringing/</w:t>
        </w:r>
      </w:hyperlink>
    </w:p>
    <w:p w14:paraId="6003587F" w14:textId="44E482FD" w:rsidR="004B3EDC" w:rsidRDefault="00802257" w:rsidP="00802257">
      <w:pPr>
        <w:spacing w:after="0" w:line="240" w:lineRule="auto"/>
        <w:rPr>
          <w:rFonts w:ascii="Helvetica" w:eastAsia="Times New Roman" w:hAnsi="Helvetica" w:cs="Times New Roman"/>
          <w:kern w:val="0"/>
          <w14:ligatures w14:val="none"/>
        </w:rPr>
      </w:pPr>
      <w:r w:rsidRPr="009C5CC8">
        <w:rPr>
          <w:rFonts w:ascii="Helvetica" w:eastAsia="Times New Roman" w:hAnsi="Helvetica" w:cs="Times New Roman"/>
          <w:kern w:val="0"/>
          <w14:ligatures w14:val="none"/>
        </w:rPr>
        <w:tab/>
      </w:r>
    </w:p>
    <w:p w14:paraId="555BEE89" w14:textId="1398DB47" w:rsidR="001E438A" w:rsidRDefault="001E438A" w:rsidP="00802257">
      <w:pPr>
        <w:spacing w:after="0" w:line="240" w:lineRule="auto"/>
        <w:rPr>
          <w:rFonts w:ascii="Helvetica" w:eastAsia="Times New Roman" w:hAnsi="Helvetica" w:cs="Times New Roman"/>
          <w:kern w:val="0"/>
          <w14:ligatures w14:val="none"/>
        </w:rPr>
      </w:pPr>
      <w:r>
        <w:rPr>
          <w:rFonts w:ascii="Helvetica" w:eastAsia="Times New Roman" w:hAnsi="Helvetica" w:cs="Times New Roman"/>
          <w:kern w:val="0"/>
          <w14:ligatures w14:val="none"/>
        </w:rPr>
        <w:tab/>
      </w:r>
      <w:r w:rsidR="006D255B">
        <w:rPr>
          <w:rFonts w:ascii="Helvetica" w:eastAsia="Times New Roman" w:hAnsi="Helvetica" w:cs="Times New Roman"/>
          <w:kern w:val="0"/>
          <w14:ligatures w14:val="none"/>
        </w:rPr>
        <w:t>7</w:t>
      </w:r>
      <w:proofErr w:type="gramStart"/>
      <w:r>
        <w:rPr>
          <w:rFonts w:ascii="Helvetica" w:eastAsia="Times New Roman" w:hAnsi="Helvetica" w:cs="Times New Roman"/>
          <w:kern w:val="0"/>
          <w14:ligatures w14:val="none"/>
        </w:rPr>
        <w:t xml:space="preserve">. </w:t>
      </w:r>
      <w:r>
        <w:rPr>
          <w:rFonts w:ascii="Helvetica" w:eastAsia="Times New Roman" w:hAnsi="Helvetica" w:cs="Times New Roman"/>
          <w:kern w:val="0"/>
          <w14:ligatures w14:val="none"/>
        </w:rPr>
        <w:tab/>
        <w:t>Church</w:t>
      </w:r>
      <w:proofErr w:type="gramEnd"/>
      <w:r>
        <w:rPr>
          <w:rFonts w:ascii="Helvetica" w:eastAsia="Times New Roman" w:hAnsi="Helvetica" w:cs="Times New Roman"/>
          <w:kern w:val="0"/>
          <w14:ligatures w14:val="none"/>
        </w:rPr>
        <w:t xml:space="preserve"> of England </w:t>
      </w:r>
      <w:r w:rsidR="007C3114">
        <w:rPr>
          <w:rFonts w:ascii="Helvetica" w:eastAsia="Times New Roman" w:hAnsi="Helvetica" w:cs="Times New Roman"/>
          <w:kern w:val="0"/>
          <w14:ligatures w14:val="none"/>
        </w:rPr>
        <w:t>‘Safer Environment and Activities’</w:t>
      </w:r>
      <w:r w:rsidR="00A44C0C">
        <w:rPr>
          <w:rFonts w:ascii="Helvetica" w:eastAsia="Times New Roman" w:hAnsi="Helvetica" w:cs="Times New Roman"/>
          <w:kern w:val="0"/>
          <w14:ligatures w14:val="none"/>
        </w:rPr>
        <w:t xml:space="preserve"> guidance document</w:t>
      </w:r>
    </w:p>
    <w:p w14:paraId="2B39905F" w14:textId="161960FB" w:rsidR="001E438A" w:rsidRPr="00F4046C" w:rsidRDefault="00F4046C" w:rsidP="00802257">
      <w:pPr>
        <w:spacing w:after="0" w:line="240" w:lineRule="auto"/>
        <w:rPr>
          <w:rFonts w:ascii="Helvetica" w:eastAsia="Times New Roman" w:hAnsi="Helvetica" w:cs="Times New Roman"/>
          <w:color w:val="0070C0"/>
          <w:kern w:val="0"/>
          <w14:ligatures w14:val="none"/>
        </w:rPr>
      </w:pPr>
      <w:r w:rsidRPr="00F4046C">
        <w:rPr>
          <w:rFonts w:ascii="Helvetica" w:eastAsia="Times New Roman" w:hAnsi="Helvetica" w:cs="Times New Roman"/>
          <w:color w:val="0070C0"/>
          <w:kern w:val="0"/>
          <w14:ligatures w14:val="none"/>
        </w:rPr>
        <w:t>chrome-extension://efaidnbmnnnibpcajpcglclefindmkaj/https://www.churchofengland.org/sites/default/files/2019-11/safer-environment-and-activities-oct19_0.pdf</w:t>
      </w:r>
    </w:p>
    <w:p w14:paraId="6D875C83" w14:textId="2A1C78A4" w:rsidR="009C5CC8" w:rsidRPr="00C2137F" w:rsidRDefault="009C5CC8" w:rsidP="00C2137F">
      <w:pPr>
        <w:rPr>
          <w:rFonts w:ascii="Helvetica" w:hAnsi="Helvetica"/>
          <w:b/>
          <w:bCs/>
        </w:rPr>
      </w:pPr>
      <w:r w:rsidRPr="009C5CC8">
        <w:rPr>
          <w:rFonts w:ascii="Helvetica" w:eastAsia="Times New Roman" w:hAnsi="Helvetica" w:cs="Times New Roman"/>
          <w:kern w:val="0"/>
          <w14:ligatures w14:val="none"/>
        </w:rPr>
        <w:tab/>
      </w:r>
    </w:p>
    <w:p w14:paraId="0CE00F06" w14:textId="77777777" w:rsidR="002D06B5" w:rsidRPr="009C5CC8" w:rsidRDefault="002D06B5" w:rsidP="002D06B5">
      <w:pPr>
        <w:rPr>
          <w:rFonts w:ascii="Helvetica" w:hAnsi="Helvetica"/>
          <w:b/>
          <w:bCs/>
        </w:rPr>
      </w:pPr>
    </w:p>
    <w:sectPr w:rsidR="002D06B5" w:rsidRPr="009C5CC8" w:rsidSect="002D06B5">
      <w:footerReference w:type="default" r:id="rId15"/>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D6AAC" w14:textId="77777777" w:rsidR="007944AB" w:rsidRDefault="007944AB" w:rsidP="00C94094">
      <w:pPr>
        <w:spacing w:after="0" w:line="240" w:lineRule="auto"/>
      </w:pPr>
      <w:r>
        <w:separator/>
      </w:r>
    </w:p>
  </w:endnote>
  <w:endnote w:type="continuationSeparator" w:id="0">
    <w:p w14:paraId="1D0D527D" w14:textId="77777777" w:rsidR="007944AB" w:rsidRDefault="007944AB" w:rsidP="00C9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6E4B" w14:textId="6236488B" w:rsidR="00142BF0" w:rsidRDefault="00142BF0">
    <w:pPr>
      <w:pStyle w:val="Footer"/>
    </w:pPr>
    <w:r>
      <w:t>CCCBR Safeguarding Team 05/26</w:t>
    </w:r>
  </w:p>
  <w:p w14:paraId="6D56C2CA" w14:textId="77777777" w:rsidR="00142BF0" w:rsidRDefault="00142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C844" w14:textId="77777777" w:rsidR="007944AB" w:rsidRDefault="007944AB" w:rsidP="00C94094">
      <w:pPr>
        <w:spacing w:after="0" w:line="240" w:lineRule="auto"/>
      </w:pPr>
      <w:r>
        <w:separator/>
      </w:r>
    </w:p>
  </w:footnote>
  <w:footnote w:type="continuationSeparator" w:id="0">
    <w:p w14:paraId="09E710D6" w14:textId="77777777" w:rsidR="007944AB" w:rsidRDefault="007944AB" w:rsidP="00C94094">
      <w:pPr>
        <w:spacing w:after="0" w:line="240" w:lineRule="auto"/>
      </w:pPr>
      <w:r>
        <w:continuationSeparator/>
      </w:r>
    </w:p>
  </w:footnote>
  <w:footnote w:id="1">
    <w:p w14:paraId="093A2A8A" w14:textId="215B903C" w:rsidR="00C94094" w:rsidRPr="00C94094" w:rsidRDefault="00C94094">
      <w:pPr>
        <w:pStyle w:val="FootnoteText"/>
        <w:rPr>
          <w:lang w:val="en-GB"/>
        </w:rPr>
      </w:pPr>
      <w:r>
        <w:rPr>
          <w:rStyle w:val="FootnoteReference"/>
        </w:rPr>
        <w:footnoteRef/>
      </w:r>
      <w:r>
        <w:t xml:space="preserve"> </w:t>
      </w:r>
      <w:r w:rsidR="008C1464">
        <w:t>Audio</w:t>
      </w:r>
      <w:r>
        <w:rPr>
          <w:lang w:val="en-GB"/>
        </w:rPr>
        <w:t xml:space="preserve"> recordings</w:t>
      </w:r>
      <w:r w:rsidR="003579E8">
        <w:rPr>
          <w:lang w:val="en-GB"/>
        </w:rPr>
        <w:t xml:space="preserve"> of ringing are not covered by this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18B"/>
    <w:multiLevelType w:val="multilevel"/>
    <w:tmpl w:val="336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77EE1"/>
    <w:multiLevelType w:val="multilevel"/>
    <w:tmpl w:val="A914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61FFE"/>
    <w:multiLevelType w:val="multilevel"/>
    <w:tmpl w:val="2334D8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B13CFA"/>
    <w:multiLevelType w:val="multilevel"/>
    <w:tmpl w:val="F704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C68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105FA3"/>
    <w:multiLevelType w:val="multilevel"/>
    <w:tmpl w:val="7216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163CF"/>
    <w:multiLevelType w:val="multilevel"/>
    <w:tmpl w:val="7472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93381"/>
    <w:multiLevelType w:val="multilevel"/>
    <w:tmpl w:val="82BE5BAA"/>
    <w:lvl w:ilvl="0">
      <w:start w:val="2"/>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E8309D6"/>
    <w:multiLevelType w:val="multilevel"/>
    <w:tmpl w:val="201C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55ECA"/>
    <w:multiLevelType w:val="multilevel"/>
    <w:tmpl w:val="60EC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A4083"/>
    <w:multiLevelType w:val="multilevel"/>
    <w:tmpl w:val="82BE5BAA"/>
    <w:lvl w:ilvl="0">
      <w:start w:val="2"/>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40B47949"/>
    <w:multiLevelType w:val="hybridMultilevel"/>
    <w:tmpl w:val="8C54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747A2"/>
    <w:multiLevelType w:val="multilevel"/>
    <w:tmpl w:val="ECD8C22C"/>
    <w:lvl w:ilvl="0">
      <w:start w:val="2"/>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15:restartNumberingAfterBreak="0">
    <w:nsid w:val="4A002625"/>
    <w:multiLevelType w:val="hybridMultilevel"/>
    <w:tmpl w:val="3DF4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A525CF"/>
    <w:multiLevelType w:val="hybridMultilevel"/>
    <w:tmpl w:val="74961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253D0F"/>
    <w:multiLevelType w:val="multilevel"/>
    <w:tmpl w:val="738E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F57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C200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76146"/>
    <w:multiLevelType w:val="multilevel"/>
    <w:tmpl w:val="2894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E65DC"/>
    <w:multiLevelType w:val="multilevel"/>
    <w:tmpl w:val="034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26677"/>
    <w:multiLevelType w:val="multilevel"/>
    <w:tmpl w:val="801E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B90769"/>
    <w:multiLevelType w:val="hybridMultilevel"/>
    <w:tmpl w:val="02FE1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1B2E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F41F6D"/>
    <w:multiLevelType w:val="multilevel"/>
    <w:tmpl w:val="E544276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16cid:durableId="770467946">
    <w:abstractNumId w:val="8"/>
  </w:num>
  <w:num w:numId="2" w16cid:durableId="1021009357">
    <w:abstractNumId w:val="6"/>
  </w:num>
  <w:num w:numId="3" w16cid:durableId="605040195">
    <w:abstractNumId w:val="19"/>
  </w:num>
  <w:num w:numId="4" w16cid:durableId="1768497065">
    <w:abstractNumId w:val="0"/>
  </w:num>
  <w:num w:numId="5" w16cid:durableId="933050475">
    <w:abstractNumId w:val="18"/>
  </w:num>
  <w:num w:numId="6" w16cid:durableId="980964234">
    <w:abstractNumId w:val="3"/>
  </w:num>
  <w:num w:numId="7" w16cid:durableId="1888905539">
    <w:abstractNumId w:val="5"/>
  </w:num>
  <w:num w:numId="8" w16cid:durableId="1698576399">
    <w:abstractNumId w:val="1"/>
  </w:num>
  <w:num w:numId="9" w16cid:durableId="1371684131">
    <w:abstractNumId w:val="20"/>
  </w:num>
  <w:num w:numId="10" w16cid:durableId="604845039">
    <w:abstractNumId w:val="15"/>
  </w:num>
  <w:num w:numId="11" w16cid:durableId="675572918">
    <w:abstractNumId w:val="9"/>
  </w:num>
  <w:num w:numId="12" w16cid:durableId="1004286646">
    <w:abstractNumId w:val="11"/>
  </w:num>
  <w:num w:numId="13" w16cid:durableId="610817665">
    <w:abstractNumId w:val="13"/>
  </w:num>
  <w:num w:numId="14" w16cid:durableId="2034115341">
    <w:abstractNumId w:val="21"/>
  </w:num>
  <w:num w:numId="15" w16cid:durableId="1104962979">
    <w:abstractNumId w:val="22"/>
  </w:num>
  <w:num w:numId="16" w16cid:durableId="1327439899">
    <w:abstractNumId w:val="16"/>
  </w:num>
  <w:num w:numId="17" w16cid:durableId="1252087950">
    <w:abstractNumId w:val="4"/>
  </w:num>
  <w:num w:numId="18" w16cid:durableId="1120421344">
    <w:abstractNumId w:val="17"/>
  </w:num>
  <w:num w:numId="19" w16cid:durableId="394277854">
    <w:abstractNumId w:val="2"/>
  </w:num>
  <w:num w:numId="20" w16cid:durableId="523056083">
    <w:abstractNumId w:val="23"/>
  </w:num>
  <w:num w:numId="21" w16cid:durableId="1647127954">
    <w:abstractNumId w:val="12"/>
  </w:num>
  <w:num w:numId="22" w16cid:durableId="759448905">
    <w:abstractNumId w:val="10"/>
  </w:num>
  <w:num w:numId="23" w16cid:durableId="1801804359">
    <w:abstractNumId w:val="7"/>
  </w:num>
  <w:num w:numId="24" w16cid:durableId="10966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B5"/>
    <w:rsid w:val="00001FBC"/>
    <w:rsid w:val="0000327A"/>
    <w:rsid w:val="0001699D"/>
    <w:rsid w:val="0002552F"/>
    <w:rsid w:val="00040EC1"/>
    <w:rsid w:val="00056059"/>
    <w:rsid w:val="000746CE"/>
    <w:rsid w:val="00082696"/>
    <w:rsid w:val="000A7C6B"/>
    <w:rsid w:val="000D47FA"/>
    <w:rsid w:val="00134DAA"/>
    <w:rsid w:val="00142BF0"/>
    <w:rsid w:val="001438A6"/>
    <w:rsid w:val="00143BD8"/>
    <w:rsid w:val="001C4E60"/>
    <w:rsid w:val="001D1E04"/>
    <w:rsid w:val="001D7DC7"/>
    <w:rsid w:val="001E438A"/>
    <w:rsid w:val="00206B40"/>
    <w:rsid w:val="00212647"/>
    <w:rsid w:val="00221931"/>
    <w:rsid w:val="0024774B"/>
    <w:rsid w:val="002D06B5"/>
    <w:rsid w:val="003360DE"/>
    <w:rsid w:val="003517ED"/>
    <w:rsid w:val="003579E8"/>
    <w:rsid w:val="003905A4"/>
    <w:rsid w:val="0039128A"/>
    <w:rsid w:val="003A3302"/>
    <w:rsid w:val="003B5C8A"/>
    <w:rsid w:val="003C0230"/>
    <w:rsid w:val="003D17E3"/>
    <w:rsid w:val="00460355"/>
    <w:rsid w:val="004B3EDC"/>
    <w:rsid w:val="004E5544"/>
    <w:rsid w:val="005311F0"/>
    <w:rsid w:val="005327C1"/>
    <w:rsid w:val="0054325C"/>
    <w:rsid w:val="005D29CD"/>
    <w:rsid w:val="00623A6C"/>
    <w:rsid w:val="006B6D82"/>
    <w:rsid w:val="006C24D4"/>
    <w:rsid w:val="006D255B"/>
    <w:rsid w:val="006E6155"/>
    <w:rsid w:val="007512AF"/>
    <w:rsid w:val="0075161D"/>
    <w:rsid w:val="007944AB"/>
    <w:rsid w:val="007A6B5C"/>
    <w:rsid w:val="007C3114"/>
    <w:rsid w:val="00802257"/>
    <w:rsid w:val="008129C2"/>
    <w:rsid w:val="0086456F"/>
    <w:rsid w:val="008972FF"/>
    <w:rsid w:val="008B62B7"/>
    <w:rsid w:val="008C1464"/>
    <w:rsid w:val="008C3A6A"/>
    <w:rsid w:val="00901C21"/>
    <w:rsid w:val="00904A68"/>
    <w:rsid w:val="00973447"/>
    <w:rsid w:val="00973EBE"/>
    <w:rsid w:val="00977C22"/>
    <w:rsid w:val="009C5CC8"/>
    <w:rsid w:val="00A01BC0"/>
    <w:rsid w:val="00A36BBB"/>
    <w:rsid w:val="00A36E49"/>
    <w:rsid w:val="00A44C0C"/>
    <w:rsid w:val="00A81807"/>
    <w:rsid w:val="00AB5D75"/>
    <w:rsid w:val="00AD1DF5"/>
    <w:rsid w:val="00AF3709"/>
    <w:rsid w:val="00B55979"/>
    <w:rsid w:val="00BA1665"/>
    <w:rsid w:val="00BE0B90"/>
    <w:rsid w:val="00C030CA"/>
    <w:rsid w:val="00C2137F"/>
    <w:rsid w:val="00C94094"/>
    <w:rsid w:val="00C97281"/>
    <w:rsid w:val="00CA23AC"/>
    <w:rsid w:val="00CB7A53"/>
    <w:rsid w:val="00CE641C"/>
    <w:rsid w:val="00D57FA2"/>
    <w:rsid w:val="00D676B4"/>
    <w:rsid w:val="00D869AB"/>
    <w:rsid w:val="00DA0760"/>
    <w:rsid w:val="00DC013A"/>
    <w:rsid w:val="00DD0AE4"/>
    <w:rsid w:val="00DE034C"/>
    <w:rsid w:val="00E15B45"/>
    <w:rsid w:val="00E15CBC"/>
    <w:rsid w:val="00EA63BC"/>
    <w:rsid w:val="00EB558F"/>
    <w:rsid w:val="00F019E8"/>
    <w:rsid w:val="00F164C6"/>
    <w:rsid w:val="00F229C0"/>
    <w:rsid w:val="00F4046C"/>
    <w:rsid w:val="00F76A96"/>
    <w:rsid w:val="00FA0F84"/>
    <w:rsid w:val="00FA626D"/>
    <w:rsid w:val="00FF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5200"/>
  <w15:chartTrackingRefBased/>
  <w15:docId w15:val="{EE6A9576-1B45-2848-AF0D-E350E6FC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6B5"/>
    <w:rPr>
      <w:rFonts w:eastAsiaTheme="majorEastAsia" w:cstheme="majorBidi"/>
      <w:color w:val="272727" w:themeColor="text1" w:themeTint="D8"/>
    </w:rPr>
  </w:style>
  <w:style w:type="paragraph" w:styleId="Title">
    <w:name w:val="Title"/>
    <w:basedOn w:val="Normal"/>
    <w:next w:val="Normal"/>
    <w:link w:val="TitleChar"/>
    <w:uiPriority w:val="10"/>
    <w:qFormat/>
    <w:rsid w:val="002D0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6B5"/>
    <w:pPr>
      <w:spacing w:before="160"/>
      <w:jc w:val="center"/>
    </w:pPr>
    <w:rPr>
      <w:i/>
      <w:iCs/>
      <w:color w:val="404040" w:themeColor="text1" w:themeTint="BF"/>
    </w:rPr>
  </w:style>
  <w:style w:type="character" w:customStyle="1" w:styleId="QuoteChar">
    <w:name w:val="Quote Char"/>
    <w:basedOn w:val="DefaultParagraphFont"/>
    <w:link w:val="Quote"/>
    <w:uiPriority w:val="29"/>
    <w:rsid w:val="002D06B5"/>
    <w:rPr>
      <w:i/>
      <w:iCs/>
      <w:color w:val="404040" w:themeColor="text1" w:themeTint="BF"/>
    </w:rPr>
  </w:style>
  <w:style w:type="paragraph" w:styleId="ListParagraph">
    <w:name w:val="List Paragraph"/>
    <w:basedOn w:val="Normal"/>
    <w:uiPriority w:val="34"/>
    <w:qFormat/>
    <w:rsid w:val="002D06B5"/>
    <w:pPr>
      <w:ind w:left="720"/>
      <w:contextualSpacing/>
    </w:pPr>
  </w:style>
  <w:style w:type="character" w:styleId="IntenseEmphasis">
    <w:name w:val="Intense Emphasis"/>
    <w:basedOn w:val="DefaultParagraphFont"/>
    <w:uiPriority w:val="21"/>
    <w:qFormat/>
    <w:rsid w:val="002D06B5"/>
    <w:rPr>
      <w:i/>
      <w:iCs/>
      <w:color w:val="0F4761" w:themeColor="accent1" w:themeShade="BF"/>
    </w:rPr>
  </w:style>
  <w:style w:type="paragraph" w:styleId="IntenseQuote">
    <w:name w:val="Intense Quote"/>
    <w:basedOn w:val="Normal"/>
    <w:next w:val="Normal"/>
    <w:link w:val="IntenseQuoteChar"/>
    <w:uiPriority w:val="30"/>
    <w:qFormat/>
    <w:rsid w:val="002D0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6B5"/>
    <w:rPr>
      <w:i/>
      <w:iCs/>
      <w:color w:val="0F4761" w:themeColor="accent1" w:themeShade="BF"/>
    </w:rPr>
  </w:style>
  <w:style w:type="character" w:styleId="IntenseReference">
    <w:name w:val="Intense Reference"/>
    <w:basedOn w:val="DefaultParagraphFont"/>
    <w:uiPriority w:val="32"/>
    <w:qFormat/>
    <w:rsid w:val="002D06B5"/>
    <w:rPr>
      <w:b/>
      <w:bCs/>
      <w:smallCaps/>
      <w:color w:val="0F4761" w:themeColor="accent1" w:themeShade="BF"/>
      <w:spacing w:val="5"/>
    </w:rPr>
  </w:style>
  <w:style w:type="paragraph" w:customStyle="1" w:styleId="p1">
    <w:name w:val="p1"/>
    <w:basedOn w:val="Normal"/>
    <w:rsid w:val="002D06B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2D06B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2D06B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9C5CC8"/>
  </w:style>
  <w:style w:type="character" w:styleId="Hyperlink">
    <w:name w:val="Hyperlink"/>
    <w:basedOn w:val="DefaultParagraphFont"/>
    <w:uiPriority w:val="99"/>
    <w:semiHidden/>
    <w:unhideWhenUsed/>
    <w:rsid w:val="009C5CC8"/>
    <w:rPr>
      <w:color w:val="0000FF"/>
      <w:u w:val="single"/>
    </w:rPr>
  </w:style>
  <w:style w:type="paragraph" w:styleId="FootnoteText">
    <w:name w:val="footnote text"/>
    <w:basedOn w:val="Normal"/>
    <w:link w:val="FootnoteTextChar"/>
    <w:uiPriority w:val="99"/>
    <w:semiHidden/>
    <w:unhideWhenUsed/>
    <w:rsid w:val="00C940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094"/>
    <w:rPr>
      <w:sz w:val="20"/>
      <w:szCs w:val="20"/>
    </w:rPr>
  </w:style>
  <w:style w:type="character" w:styleId="FootnoteReference">
    <w:name w:val="footnote reference"/>
    <w:basedOn w:val="DefaultParagraphFont"/>
    <w:uiPriority w:val="99"/>
    <w:semiHidden/>
    <w:unhideWhenUsed/>
    <w:rsid w:val="00C94094"/>
    <w:rPr>
      <w:vertAlign w:val="superscript"/>
    </w:rPr>
  </w:style>
  <w:style w:type="paragraph" w:styleId="Header">
    <w:name w:val="header"/>
    <w:basedOn w:val="Normal"/>
    <w:link w:val="HeaderChar"/>
    <w:uiPriority w:val="99"/>
    <w:unhideWhenUsed/>
    <w:rsid w:val="00142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BF0"/>
  </w:style>
  <w:style w:type="paragraph" w:styleId="Footer">
    <w:name w:val="footer"/>
    <w:basedOn w:val="Normal"/>
    <w:link w:val="FooterChar"/>
    <w:uiPriority w:val="99"/>
    <w:unhideWhenUsed/>
    <w:rsid w:val="00142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2/contents" TargetMode="External"/><Relationship Id="rId13" Type="http://schemas.openxmlformats.org/officeDocument/2006/relationships/hyperlink" Target="https://cccbr.org.uk/safeguarding/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urchofengland.org/safeguard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advice-for-small-organisations/news-blogs-and-events/blogs/taking-photographs-data-protection-advice-for-schoo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o.org.uk/for-organisations/uk-gdpr-guidance-and-resources/personal-information-what-is-it/what-is-personal-data/" TargetMode="External"/><Relationship Id="rId4" Type="http://schemas.openxmlformats.org/officeDocument/2006/relationships/settings" Target="settings.xml"/><Relationship Id="rId9" Type="http://schemas.openxmlformats.org/officeDocument/2006/relationships/hyperlink" Target="https://ico.org.uk/for-organisations/uk-gdpr-guidance-and-resources/" TargetMode="External"/><Relationship Id="rId14" Type="http://schemas.openxmlformats.org/officeDocument/2006/relationships/hyperlink" Target="https://cccbr.org.uk/bellringing/code-for-rin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711B4-39D9-4A90-B16E-4DE9E9F5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Zhuravlev</dc:creator>
  <cp:keywords/>
  <dc:description/>
  <cp:lastModifiedBy>Emma Jarvis</cp:lastModifiedBy>
  <cp:revision>2</cp:revision>
  <dcterms:created xsi:type="dcterms:W3CDTF">2026-05-20T07:37:00Z</dcterms:created>
  <dcterms:modified xsi:type="dcterms:W3CDTF">2026-05-20T07:37:00Z</dcterms:modified>
</cp:coreProperties>
</file>